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74E06" w14:textId="77777777" w:rsidR="00774382" w:rsidRPr="003B4EC2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</w:p>
    <w:p w14:paraId="5BC912B8" w14:textId="77777777" w:rsidR="00774382" w:rsidRDefault="00774382" w:rsidP="00774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D8B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функциональной грамотности </w:t>
      </w:r>
    </w:p>
    <w:p w14:paraId="4BE0152E" w14:textId="77777777" w:rsidR="00774382" w:rsidRPr="00093D8B" w:rsidRDefault="00774382" w:rsidP="00774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D8B">
        <w:rPr>
          <w:rFonts w:ascii="Times New Roman" w:hAnsi="Times New Roman" w:cs="Times New Roman"/>
          <w:b/>
          <w:bCs/>
          <w:sz w:val="28"/>
          <w:szCs w:val="28"/>
        </w:rPr>
        <w:t>на уроках окружающего мира</w:t>
      </w:r>
    </w:p>
    <w:p w14:paraId="6E99549C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FC8C8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E701F">
        <w:rPr>
          <w:rFonts w:ascii="Times New Roman" w:hAnsi="Times New Roman" w:cs="Times New Roman"/>
          <w:sz w:val="28"/>
          <w:szCs w:val="28"/>
        </w:rPr>
        <w:t>ункциональн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E701F">
        <w:rPr>
          <w:rFonts w:ascii="Times New Roman" w:hAnsi="Times New Roman" w:cs="Times New Roman"/>
          <w:sz w:val="28"/>
          <w:szCs w:val="28"/>
        </w:rPr>
        <w:t xml:space="preserve"> грамотност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E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</w:t>
      </w:r>
      <w:r w:rsidRPr="003B4EC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EC2">
        <w:rPr>
          <w:rFonts w:ascii="Times New Roman" w:hAnsi="Times New Roman" w:cs="Times New Roman"/>
          <w:sz w:val="28"/>
          <w:szCs w:val="28"/>
        </w:rPr>
        <w:t>уровень образованности, который может быть достигнут за время школьного обучения, предполагающий способность решать жизненные задачи в различных ее сферах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4EC2">
        <w:rPr>
          <w:rFonts w:ascii="Times New Roman" w:hAnsi="Times New Roman" w:cs="Times New Roman"/>
          <w:sz w:val="28"/>
          <w:szCs w:val="28"/>
        </w:rPr>
        <w:t>применять в жизни знания и навыки, полученные в школе.</w:t>
      </w:r>
    </w:p>
    <w:p w14:paraId="0ED6478C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D8B">
        <w:rPr>
          <w:rFonts w:ascii="Times New Roman" w:hAnsi="Times New Roman" w:cs="Times New Roman"/>
          <w:sz w:val="28"/>
          <w:szCs w:val="28"/>
        </w:rPr>
        <w:t>В обновленном ФГОС</w:t>
      </w:r>
      <w:r w:rsidRPr="003B4EC2">
        <w:rPr>
          <w:rFonts w:ascii="Times New Roman" w:hAnsi="Times New Roman" w:cs="Times New Roman"/>
          <w:sz w:val="28"/>
          <w:szCs w:val="28"/>
        </w:rPr>
        <w:t xml:space="preserve"> сохран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3B4EC2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4EC2">
        <w:rPr>
          <w:rFonts w:ascii="Times New Roman" w:hAnsi="Times New Roman" w:cs="Times New Roman"/>
          <w:sz w:val="28"/>
          <w:szCs w:val="28"/>
        </w:rPr>
        <w:t xml:space="preserve"> познавательных универсальных учебных действий, </w:t>
      </w:r>
      <w:r>
        <w:rPr>
          <w:rFonts w:ascii="Times New Roman" w:hAnsi="Times New Roman" w:cs="Times New Roman"/>
          <w:sz w:val="28"/>
          <w:szCs w:val="28"/>
        </w:rPr>
        <w:t xml:space="preserve">заложенные предыдущим стандартом, </w:t>
      </w:r>
      <w:r w:rsidRPr="003B4EC2">
        <w:rPr>
          <w:rFonts w:ascii="Times New Roman" w:hAnsi="Times New Roman" w:cs="Times New Roman"/>
          <w:sz w:val="28"/>
          <w:szCs w:val="28"/>
        </w:rPr>
        <w:t xml:space="preserve">но произошло изменение их </w:t>
      </w:r>
      <w:r>
        <w:rPr>
          <w:rFonts w:ascii="Times New Roman" w:hAnsi="Times New Roman" w:cs="Times New Roman"/>
          <w:sz w:val="28"/>
          <w:szCs w:val="28"/>
        </w:rPr>
        <w:t>контента (</w:t>
      </w:r>
      <w:r w:rsidRPr="003B4EC2">
        <w:rPr>
          <w:rFonts w:ascii="Times New Roman" w:hAnsi="Times New Roman" w:cs="Times New Roman"/>
          <w:sz w:val="28"/>
          <w:szCs w:val="28"/>
        </w:rPr>
        <w:t>содержания и названи</w:t>
      </w:r>
      <w:r w:rsidRPr="00093D8B">
        <w:rPr>
          <w:rFonts w:ascii="Times New Roman" w:hAnsi="Times New Roman" w:cs="Times New Roman"/>
          <w:sz w:val="28"/>
          <w:szCs w:val="28"/>
        </w:rPr>
        <w:t xml:space="preserve">й). В приоритете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093D8B">
        <w:rPr>
          <w:rFonts w:ascii="Times New Roman" w:hAnsi="Times New Roman" w:cs="Times New Roman"/>
          <w:sz w:val="28"/>
          <w:szCs w:val="28"/>
        </w:rPr>
        <w:t>исследовательски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3D8B">
        <w:rPr>
          <w:rFonts w:ascii="Times New Roman" w:hAnsi="Times New Roman" w:cs="Times New Roman"/>
          <w:sz w:val="28"/>
          <w:szCs w:val="28"/>
        </w:rPr>
        <w:t xml:space="preserve"> действия и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3D8B">
        <w:rPr>
          <w:rFonts w:ascii="Times New Roman" w:hAnsi="Times New Roman" w:cs="Times New Roman"/>
          <w:sz w:val="28"/>
          <w:szCs w:val="28"/>
        </w:rPr>
        <w:t xml:space="preserve"> с информацией, что напрямую связано</w:t>
      </w:r>
      <w:r w:rsidRPr="003B4EC2">
        <w:rPr>
          <w:rFonts w:ascii="Times New Roman" w:hAnsi="Times New Roman" w:cs="Times New Roman"/>
          <w:sz w:val="28"/>
          <w:szCs w:val="28"/>
        </w:rPr>
        <w:t xml:space="preserve"> с процессом формирования функциональной грамотности.</w:t>
      </w:r>
    </w:p>
    <w:p w14:paraId="4D8383C0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  <w:t>:</w:t>
      </w:r>
    </w:p>
    <w:tbl>
      <w:tblPr>
        <w:tblStyle w:val="a3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774382" w:rsidRPr="003B4EC2" w14:paraId="64DB5676" w14:textId="77777777" w:rsidTr="006823CD">
        <w:tc>
          <w:tcPr>
            <w:tcW w:w="5239" w:type="dxa"/>
          </w:tcPr>
          <w:p w14:paraId="496237F0" w14:textId="77777777" w:rsidR="00774382" w:rsidRPr="003B4EC2" w:rsidRDefault="00774382" w:rsidP="006823CD">
            <w:pPr>
              <w:tabs>
                <w:tab w:val="left" w:pos="975"/>
              </w:tabs>
              <w:ind w:firstLine="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Было ФГОС НОО</w:t>
            </w:r>
          </w:p>
        </w:tc>
        <w:tc>
          <w:tcPr>
            <w:tcW w:w="5240" w:type="dxa"/>
          </w:tcPr>
          <w:p w14:paraId="5808CE33" w14:textId="77777777" w:rsidR="00774382" w:rsidRPr="003B4EC2" w:rsidRDefault="00774382" w:rsidP="006823CD">
            <w:pPr>
              <w:tabs>
                <w:tab w:val="left" w:pos="975"/>
              </w:tabs>
              <w:ind w:firstLine="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Стало ФГОС НОО</w:t>
            </w:r>
          </w:p>
        </w:tc>
      </w:tr>
      <w:tr w:rsidR="00774382" w:rsidRPr="003B4EC2" w14:paraId="7632171C" w14:textId="77777777" w:rsidTr="006823CD">
        <w:tc>
          <w:tcPr>
            <w:tcW w:w="5239" w:type="dxa"/>
          </w:tcPr>
          <w:p w14:paraId="4D90E833" w14:textId="77777777" w:rsidR="00774382" w:rsidRPr="003B4EC2" w:rsidRDefault="00774382" w:rsidP="006823CD">
            <w:pPr>
              <w:tabs>
                <w:tab w:val="left" w:pos="975"/>
              </w:tabs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3B4EC2">
              <w:rPr>
                <w:rFonts w:ascii="Times New Roman" w:hAnsi="Times New Roman" w:cs="Times New Roman"/>
                <w:sz w:val="28"/>
                <w:szCs w:val="28"/>
              </w:rPr>
              <w:t>Логические учебные действия</w:t>
            </w:r>
          </w:p>
        </w:tc>
        <w:tc>
          <w:tcPr>
            <w:tcW w:w="5240" w:type="dxa"/>
          </w:tcPr>
          <w:p w14:paraId="4B28C59E" w14:textId="77777777" w:rsidR="00774382" w:rsidRPr="003B4EC2" w:rsidRDefault="00774382" w:rsidP="006823CD">
            <w:pPr>
              <w:tabs>
                <w:tab w:val="left" w:pos="975"/>
              </w:tabs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3B4EC2">
              <w:rPr>
                <w:rFonts w:ascii="Times New Roman" w:hAnsi="Times New Roman" w:cs="Times New Roman"/>
                <w:sz w:val="28"/>
                <w:szCs w:val="28"/>
              </w:rPr>
              <w:t>Базовые логические действия</w:t>
            </w:r>
          </w:p>
        </w:tc>
      </w:tr>
      <w:tr w:rsidR="00774382" w:rsidRPr="003B4EC2" w14:paraId="6CE889B1" w14:textId="77777777" w:rsidTr="006823CD">
        <w:tc>
          <w:tcPr>
            <w:tcW w:w="5239" w:type="dxa"/>
          </w:tcPr>
          <w:p w14:paraId="7AAD8FC5" w14:textId="77777777" w:rsidR="00774382" w:rsidRPr="003B4EC2" w:rsidRDefault="00774382" w:rsidP="006823CD">
            <w:pPr>
              <w:tabs>
                <w:tab w:val="left" w:pos="975"/>
              </w:tabs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3B4EC2">
              <w:rPr>
                <w:rFonts w:ascii="Times New Roman" w:hAnsi="Times New Roman" w:cs="Times New Roman"/>
                <w:sz w:val="28"/>
                <w:szCs w:val="28"/>
              </w:rPr>
              <w:t>Общеучебные действия</w:t>
            </w:r>
          </w:p>
        </w:tc>
        <w:tc>
          <w:tcPr>
            <w:tcW w:w="5240" w:type="dxa"/>
          </w:tcPr>
          <w:p w14:paraId="6F71697B" w14:textId="77777777" w:rsidR="00774382" w:rsidRPr="003B4EC2" w:rsidRDefault="00774382" w:rsidP="006823CD">
            <w:pPr>
              <w:tabs>
                <w:tab w:val="left" w:pos="975"/>
              </w:tabs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3B4EC2">
              <w:rPr>
                <w:rFonts w:ascii="Times New Roman" w:hAnsi="Times New Roman" w:cs="Times New Roman"/>
                <w:sz w:val="28"/>
                <w:szCs w:val="28"/>
              </w:rPr>
              <w:t>Базовые исследовательские действия</w:t>
            </w:r>
          </w:p>
        </w:tc>
      </w:tr>
      <w:tr w:rsidR="00774382" w:rsidRPr="003B4EC2" w14:paraId="60192538" w14:textId="77777777" w:rsidTr="006823CD">
        <w:trPr>
          <w:trHeight w:val="60"/>
        </w:trPr>
        <w:tc>
          <w:tcPr>
            <w:tcW w:w="5239" w:type="dxa"/>
          </w:tcPr>
          <w:p w14:paraId="2FF74ECD" w14:textId="77777777" w:rsidR="00774382" w:rsidRPr="003B4EC2" w:rsidRDefault="00774382" w:rsidP="006823CD">
            <w:pPr>
              <w:tabs>
                <w:tab w:val="left" w:pos="975"/>
              </w:tabs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3B4EC2">
              <w:rPr>
                <w:rFonts w:ascii="Times New Roman" w:hAnsi="Times New Roman" w:cs="Times New Roman"/>
                <w:sz w:val="28"/>
                <w:szCs w:val="28"/>
              </w:rPr>
              <w:t>Постановка и решение проблемы</w:t>
            </w:r>
          </w:p>
        </w:tc>
        <w:tc>
          <w:tcPr>
            <w:tcW w:w="5240" w:type="dxa"/>
          </w:tcPr>
          <w:p w14:paraId="3D96DFEC" w14:textId="77777777" w:rsidR="00774382" w:rsidRPr="003B4EC2" w:rsidRDefault="00774382" w:rsidP="006823CD">
            <w:pPr>
              <w:tabs>
                <w:tab w:val="left" w:pos="975"/>
              </w:tabs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3B4EC2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</w:tr>
    </w:tbl>
    <w:p w14:paraId="3FB5AFEF" w14:textId="77777777" w:rsidR="00774382" w:rsidRPr="003B4EC2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bookmarkStart w:id="0" w:name="_Hlk125843784"/>
      <w:r>
        <w:rPr>
          <w:rFonts w:ascii="Times New Roman" w:hAnsi="Times New Roman" w:cs="Times New Roman"/>
          <w:sz w:val="28"/>
          <w:szCs w:val="28"/>
        </w:rPr>
        <w:t>Изучение о</w:t>
      </w:r>
      <w:r w:rsidRPr="003B4EC2">
        <w:rPr>
          <w:rFonts w:ascii="Times New Roman" w:hAnsi="Times New Roman" w:cs="Times New Roman"/>
          <w:sz w:val="28"/>
          <w:szCs w:val="28"/>
        </w:rPr>
        <w:t>кружающ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B4EC2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>а</w:t>
      </w:r>
      <w:bookmarkEnd w:id="0"/>
      <w:r w:rsidRPr="003B4EC2">
        <w:rPr>
          <w:rFonts w:ascii="Times New Roman" w:hAnsi="Times New Roman" w:cs="Times New Roman"/>
          <w:sz w:val="28"/>
          <w:szCs w:val="28"/>
        </w:rPr>
        <w:t xml:space="preserve"> как предмета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4EC2">
        <w:rPr>
          <w:rFonts w:ascii="Times New Roman" w:hAnsi="Times New Roman" w:cs="Times New Roman"/>
          <w:sz w:val="28"/>
          <w:szCs w:val="28"/>
        </w:rPr>
        <w:t xml:space="preserve"> интегрирующего знания о природе, </w:t>
      </w:r>
      <w:r>
        <w:rPr>
          <w:rFonts w:ascii="Times New Roman" w:hAnsi="Times New Roman" w:cs="Times New Roman"/>
          <w:sz w:val="28"/>
          <w:szCs w:val="28"/>
        </w:rPr>
        <w:t xml:space="preserve">мире, </w:t>
      </w:r>
      <w:r w:rsidRPr="003B4EC2">
        <w:rPr>
          <w:rFonts w:ascii="Times New Roman" w:hAnsi="Times New Roman" w:cs="Times New Roman"/>
          <w:sz w:val="28"/>
          <w:szCs w:val="28"/>
        </w:rPr>
        <w:t xml:space="preserve">обществе и взаимодействии людей в нём, соответствует потребностям и интересам детей младшего школьного возраста и направлено на достижение </w:t>
      </w:r>
      <w:r w:rsidRPr="00093D8B">
        <w:rPr>
          <w:rFonts w:ascii="Times New Roman" w:hAnsi="Times New Roman" w:cs="Times New Roman"/>
          <w:sz w:val="28"/>
          <w:szCs w:val="28"/>
        </w:rPr>
        <w:t>планируемых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метапредметных универсальных учебных действий, таких, как чтение и работа с информацией, а также </w:t>
      </w:r>
      <w:r w:rsidRPr="003B4EC2">
        <w:rPr>
          <w:rFonts w:ascii="Times New Roman" w:hAnsi="Times New Roman" w:cs="Times New Roman"/>
          <w:sz w:val="28"/>
          <w:szCs w:val="28"/>
        </w:rPr>
        <w:t>определённых целей, одна из которых:</w:t>
      </w:r>
    </w:p>
    <w:p w14:paraId="382B2E74" w14:textId="77777777" w:rsidR="00774382" w:rsidRPr="003B4EC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EC2">
        <w:rPr>
          <w:rFonts w:ascii="Times New Roman" w:hAnsi="Times New Roman" w:cs="Times New Roman"/>
          <w:sz w:val="28"/>
          <w:szCs w:val="28"/>
        </w:rPr>
        <w:t>— 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деятельности.</w:t>
      </w:r>
    </w:p>
    <w:p w14:paraId="6BA1EEAE" w14:textId="77777777" w:rsidR="00774382" w:rsidRPr="003B4EC2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093D8B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Развитие функциональной грамотности формирует</w:t>
      </w: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личность, свободно ориентирующуюся в окружающем мире, действующ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ую</w:t>
      </w: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в соответствии с ценностями, интересами, ожиданиями общества. Такой человек самостоятелен, инициативен, готов обучаться всю свою жизнь, способен принимать нестандартные решения, уверенно выбирает свой профессиональный путь.</w:t>
      </w:r>
    </w:p>
    <w:p w14:paraId="3E4E818C" w14:textId="77777777" w:rsidR="00774382" w:rsidRPr="003B4EC2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Педагог как наставник направляет своих подопечных идти путем собственных находок и открытий от незнания к знанию. При этом формируется внутренняя мотивация к учению через организацию самостоятельной познавательной деятельности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обучаю</w:t>
      </w: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щихся; развивается интеллектуальный и творческий потенциал детей.</w:t>
      </w:r>
    </w:p>
    <w:p w14:paraId="64CCA6E8" w14:textId="77777777" w:rsidR="00774382" w:rsidRPr="00BE701F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01F">
        <w:rPr>
          <w:rFonts w:ascii="Times New Roman" w:hAnsi="Times New Roman" w:cs="Times New Roman"/>
          <w:sz w:val="28"/>
          <w:szCs w:val="28"/>
        </w:rPr>
        <w:t>Если кратко охарактеризовать изменения в деятельности педагога, то можно сказать, что это переход от «педагога процесса» к «педагогу результата». То есть, согласно новым ФГОС, педагог должен ориентироваться на результат и открывать учебник не с вопросом «сколько времени и заданий на урок?», а «какие задания выбрать, чтобы получить результат?».</w:t>
      </w:r>
    </w:p>
    <w:p w14:paraId="1A2C0453" w14:textId="77777777" w:rsidR="00774382" w:rsidRPr="00BE701F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01F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Pr="00BE701F">
        <w:rPr>
          <w:rFonts w:ascii="Times New Roman" w:hAnsi="Times New Roman" w:cs="Times New Roman"/>
          <w:sz w:val="28"/>
          <w:szCs w:val="28"/>
        </w:rPr>
        <w:t xml:space="preserve"> система оценки образовательной организации реализует системно-деятельностный, уровневый и комплексный подходы к оценке образовательных достижений. </w:t>
      </w:r>
    </w:p>
    <w:p w14:paraId="25AEA92A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01F">
        <w:rPr>
          <w:rFonts w:ascii="Times New Roman" w:hAnsi="Times New Roman" w:cs="Times New Roman"/>
          <w:sz w:val="28"/>
          <w:szCs w:val="28"/>
        </w:rPr>
        <w:lastRenderedPageBreak/>
        <w:t xml:space="preserve">Системно-деятельностный подход проявляется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701F">
        <w:rPr>
          <w:rFonts w:ascii="Times New Roman" w:hAnsi="Times New Roman" w:cs="Times New Roman"/>
          <w:sz w:val="28"/>
          <w:szCs w:val="28"/>
        </w:rPr>
        <w:t xml:space="preserve"> способности обучающихся к решению учебно-познавательных и учебно-практических задач, а также в</w:t>
      </w:r>
      <w:r w:rsidRPr="003B4EC2">
        <w:rPr>
          <w:rFonts w:ascii="Times New Roman" w:hAnsi="Times New Roman" w:cs="Times New Roman"/>
          <w:sz w:val="28"/>
          <w:szCs w:val="28"/>
        </w:rPr>
        <w:t xml:space="preserve"> оценке уровня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B4EC2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4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C6EE6" w14:textId="77777777" w:rsidR="00774382" w:rsidRPr="003B4EC2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Одним из показателей результат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ивности и качества</w:t>
      </w: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образовательного процесса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, а также </w:t>
      </w: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ой </w:t>
      </w: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диагностики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универсальных учебных действий</w:t>
      </w: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</w:t>
      </w: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результаты </w:t>
      </w: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Всероссийски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х</w:t>
      </w: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проверочны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х</w:t>
      </w:r>
      <w:r w:rsidRPr="003B4EC2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работ.</w:t>
      </w:r>
    </w:p>
    <w:p w14:paraId="645741B3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641">
        <w:rPr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DC2641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а шестое </w:t>
      </w:r>
      <w:r w:rsidRPr="00DC2641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е ВПР по </w:t>
      </w:r>
      <w:r w:rsidRPr="00436CA7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6CA7">
        <w:rPr>
          <w:rFonts w:ascii="Times New Roman" w:hAnsi="Times New Roman" w:cs="Times New Roman"/>
          <w:sz w:val="28"/>
          <w:szCs w:val="28"/>
        </w:rPr>
        <w:t xml:space="preserve"> «Окружающий мир»</w:t>
      </w:r>
      <w:r>
        <w:rPr>
          <w:rFonts w:ascii="Times New Roman" w:hAnsi="Times New Roman" w:cs="Times New Roman"/>
          <w:sz w:val="28"/>
          <w:szCs w:val="28"/>
        </w:rPr>
        <w:t>, проверяющее уровень с</w:t>
      </w:r>
      <w:r w:rsidRPr="004212D2">
        <w:rPr>
          <w:rFonts w:ascii="Times New Roman" w:hAnsi="Times New Roman" w:cs="Times New Roman"/>
          <w:sz w:val="28"/>
          <w:szCs w:val="28"/>
        </w:rPr>
        <w:t>формирован</w:t>
      </w:r>
      <w:r>
        <w:rPr>
          <w:rFonts w:ascii="Times New Roman" w:hAnsi="Times New Roman" w:cs="Times New Roman"/>
          <w:sz w:val="28"/>
          <w:szCs w:val="28"/>
        </w:rPr>
        <w:t xml:space="preserve">ности читательской и </w:t>
      </w:r>
      <w:r w:rsidRPr="004212D2">
        <w:rPr>
          <w:rFonts w:ascii="Times New Roman" w:hAnsi="Times New Roman" w:cs="Times New Roman"/>
          <w:sz w:val="28"/>
          <w:szCs w:val="28"/>
        </w:rPr>
        <w:t>естественно-научной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804932" w14:textId="77777777" w:rsidR="00774382" w:rsidRPr="00F6174D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74D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</w:p>
    <w:p w14:paraId="0E84BC7D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212D2">
        <w:rPr>
          <w:rFonts w:ascii="Times New Roman" w:hAnsi="Times New Roman" w:cs="Times New Roman"/>
          <w:sz w:val="28"/>
          <w:szCs w:val="28"/>
        </w:rPr>
        <w:t xml:space="preserve">адание </w:t>
      </w: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Pr="004212D2">
        <w:rPr>
          <w:rFonts w:ascii="Times New Roman" w:hAnsi="Times New Roman" w:cs="Times New Roman"/>
          <w:sz w:val="28"/>
          <w:szCs w:val="28"/>
        </w:rPr>
        <w:t xml:space="preserve">проверяет умение распознавать вопросы, идеи или проблемы, которые могут быть исследованы научными методами. </w:t>
      </w:r>
    </w:p>
    <w:p w14:paraId="153FB92B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212D2">
        <w:rPr>
          <w:rFonts w:ascii="Times New Roman" w:hAnsi="Times New Roman" w:cs="Times New Roman"/>
          <w:sz w:val="28"/>
          <w:szCs w:val="28"/>
        </w:rPr>
        <w:t xml:space="preserve">адание </w:t>
      </w: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Pr="004212D2">
        <w:rPr>
          <w:rFonts w:ascii="Times New Roman" w:hAnsi="Times New Roman" w:cs="Times New Roman"/>
          <w:sz w:val="28"/>
          <w:szCs w:val="28"/>
        </w:rPr>
        <w:t>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2D2">
        <w:rPr>
          <w:rFonts w:ascii="Times New Roman" w:hAnsi="Times New Roman" w:cs="Times New Roman"/>
          <w:sz w:val="28"/>
          <w:szCs w:val="28"/>
        </w:rPr>
        <w:t>умение выделять информацию, объекты, факты и ментальные данные, необходимые для нахождения доказательств или подтверждение выводов в научном исследовании.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F621D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212D2">
        <w:rPr>
          <w:rFonts w:ascii="Times New Roman" w:hAnsi="Times New Roman" w:cs="Times New Roman"/>
          <w:sz w:val="28"/>
          <w:szCs w:val="28"/>
        </w:rPr>
        <w:t>адание</w:t>
      </w:r>
      <w:r>
        <w:rPr>
          <w:rFonts w:ascii="Times New Roman" w:hAnsi="Times New Roman" w:cs="Times New Roman"/>
          <w:sz w:val="28"/>
          <w:szCs w:val="28"/>
        </w:rPr>
        <w:t xml:space="preserve"> 6.3</w:t>
      </w:r>
      <w:r w:rsidRPr="004212D2">
        <w:rPr>
          <w:rFonts w:ascii="Times New Roman" w:hAnsi="Times New Roman" w:cs="Times New Roman"/>
          <w:sz w:val="28"/>
          <w:szCs w:val="28"/>
        </w:rPr>
        <w:t xml:space="preserve"> проверяет умение делать вывод, заключение или оценивать уже сделанный вывод с учетом предложенн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4212D2">
        <w:rPr>
          <w:rFonts w:ascii="Times New Roman" w:hAnsi="Times New Roman" w:cs="Times New Roman"/>
          <w:sz w:val="28"/>
          <w:szCs w:val="28"/>
        </w:rPr>
        <w:t>ситуации.</w:t>
      </w:r>
    </w:p>
    <w:p w14:paraId="0B53D4EB" w14:textId="77777777" w:rsidR="00774382" w:rsidRPr="00F6174D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74D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</w:p>
    <w:p w14:paraId="2A1C01CE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п</w:t>
      </w:r>
      <w:r w:rsidRPr="00F6174D">
        <w:rPr>
          <w:rFonts w:ascii="Times New Roman" w:hAnsi="Times New Roman" w:cs="Times New Roman"/>
          <w:sz w:val="28"/>
          <w:szCs w:val="28"/>
        </w:rPr>
        <w:t>роверяемы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6174D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61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6174D">
        <w:rPr>
          <w:rFonts w:ascii="Times New Roman" w:hAnsi="Times New Roman" w:cs="Times New Roman"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sz w:val="28"/>
          <w:szCs w:val="28"/>
        </w:rPr>
        <w:t>и б</w:t>
      </w:r>
      <w:r w:rsidRPr="00F6174D">
        <w:rPr>
          <w:rFonts w:ascii="Times New Roman" w:hAnsi="Times New Roman" w:cs="Times New Roman"/>
          <w:sz w:val="28"/>
          <w:szCs w:val="28"/>
        </w:rPr>
        <w:t>лок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61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F61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заданию 6 ВПР представлено на слайде.  </w:t>
      </w:r>
    </w:p>
    <w:p w14:paraId="0F7E0BCA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 видно, как проверяемые умения по ФГОС соотносятся с планируемыми результатами основной образовательной программы.  </w:t>
      </w:r>
    </w:p>
    <w:p w14:paraId="7196F096" w14:textId="77777777" w:rsidR="00774382" w:rsidRPr="0009703D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03D">
        <w:rPr>
          <w:rFonts w:ascii="Times New Roman" w:hAnsi="Times New Roman" w:cs="Times New Roman"/>
          <w:b/>
          <w:bCs/>
          <w:sz w:val="28"/>
          <w:szCs w:val="28"/>
        </w:rPr>
        <w:t>НА СЛАЙДЕ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(не озвучивать):</w:t>
      </w:r>
    </w:p>
    <w:p w14:paraId="4698B123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174D">
        <w:rPr>
          <w:rFonts w:ascii="Times New Roman" w:hAnsi="Times New Roman" w:cs="Times New Roman"/>
          <w:sz w:val="28"/>
          <w:szCs w:val="28"/>
        </w:rPr>
        <w:t xml:space="preserve">роверяемые требования (умения)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6174D">
        <w:rPr>
          <w:rFonts w:ascii="Times New Roman" w:hAnsi="Times New Roman" w:cs="Times New Roman"/>
          <w:sz w:val="28"/>
          <w:szCs w:val="28"/>
        </w:rPr>
        <w:t>ФГОС НОО</w:t>
      </w:r>
    </w:p>
    <w:p w14:paraId="6AD07549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17084">
        <w:rPr>
          <w:rFonts w:ascii="Times New Roman" w:hAnsi="Times New Roman" w:cs="Times New Roman"/>
          <w:sz w:val="28"/>
          <w:szCs w:val="28"/>
        </w:rPr>
        <w:t>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</w:t>
      </w:r>
    </w:p>
    <w:p w14:paraId="5A306F19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74D">
        <w:rPr>
          <w:rFonts w:ascii="Times New Roman" w:hAnsi="Times New Roman" w:cs="Times New Roman"/>
          <w:sz w:val="28"/>
          <w:szCs w:val="28"/>
        </w:rPr>
        <w:t>Блоки ПООП НОО</w:t>
      </w:r>
      <w:r>
        <w:rPr>
          <w:rFonts w:ascii="Times New Roman" w:hAnsi="Times New Roman" w:cs="Times New Roman"/>
          <w:sz w:val="28"/>
          <w:szCs w:val="28"/>
        </w:rPr>
        <w:t xml:space="preserve"> (ученик научится) </w:t>
      </w:r>
    </w:p>
    <w:p w14:paraId="0F22FC69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084">
        <w:rPr>
          <w:rFonts w:ascii="Times New Roman" w:hAnsi="Times New Roman" w:cs="Times New Roman"/>
          <w:sz w:val="28"/>
          <w:szCs w:val="28"/>
        </w:rPr>
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/ создавать и преобразовывать модели и схемы для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9F1F4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4051D" w14:textId="77777777" w:rsidR="00774382" w:rsidRPr="006D3AAD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AAD">
        <w:rPr>
          <w:rFonts w:ascii="Times New Roman" w:hAnsi="Times New Roman" w:cs="Times New Roman"/>
          <w:sz w:val="28"/>
          <w:szCs w:val="28"/>
        </w:rPr>
        <w:t>Как известно, функциональная грамотность включает в себя 6 направлений: читательскую, естественнонаучную, математическую, финансовую грамотность, креативное мышление и глобальные компетенции. В своей работе учителя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МБОУ СОШ №19 имени Романа Катасонова </w:t>
      </w:r>
      <w:r w:rsidRPr="006D3AAD">
        <w:rPr>
          <w:rFonts w:ascii="Times New Roman" w:hAnsi="Times New Roman" w:cs="Times New Roman"/>
          <w:sz w:val="28"/>
          <w:szCs w:val="28"/>
        </w:rPr>
        <w:t>организуют активную познавательную деятельность учеников по разным направлениям.</w:t>
      </w:r>
    </w:p>
    <w:p w14:paraId="434523D1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Наиболее продуктивными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, на наш взгляд,</w:t>
      </w: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формами и методами обучения, которые способствуют развитию функциональной грамотности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 на уроках окружающего мира</w:t>
      </w: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, являются: </w:t>
      </w:r>
    </w:p>
    <w:p w14:paraId="4E7BF38C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  <w:t>СЛАЙД</w:t>
      </w:r>
    </w:p>
    <w:p w14:paraId="043B2DE9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Групповая форма работы</w:t>
      </w:r>
    </w:p>
    <w:p w14:paraId="6D5CF445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Саморефлексия (ученик после каждого выполненного задания в процессе урока оценивает себя, анализирует и делает выводы)</w:t>
      </w:r>
    </w:p>
    <w:p w14:paraId="2213F6DA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Игровая форма работы, ролевые и деловые игры</w:t>
      </w:r>
    </w:p>
    <w:p w14:paraId="72F1BF5E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Творческие задания</w:t>
      </w:r>
    </w:p>
    <w:p w14:paraId="3F475F80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Тестовые задания (ВПР, онлайн тесты,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работа в </w:t>
      </w: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ЦОК)</w:t>
      </w:r>
    </w:p>
    <w:p w14:paraId="30279023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Практическая работа,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проектно-</w:t>
      </w: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исследовательская деятельность </w:t>
      </w:r>
    </w:p>
    <w:p w14:paraId="78D151FF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</w:p>
    <w:p w14:paraId="1143A830" w14:textId="77777777" w:rsidR="00774382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Для развития естественнонаучной грамотности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мы </w:t>
      </w: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используем следующие технологии: </w:t>
      </w:r>
    </w:p>
    <w:p w14:paraId="6B97F959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  <w:t>СЛАЙД</w:t>
      </w:r>
    </w:p>
    <w:p w14:paraId="4045C936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Технология проектной деятельности               </w:t>
      </w:r>
    </w:p>
    <w:p w14:paraId="5044FC73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Информационно-коммуникативные технологии  </w:t>
      </w:r>
    </w:p>
    <w:p w14:paraId="0195ADD5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Технология оценивания учебных достижений</w:t>
      </w:r>
    </w:p>
    <w:p w14:paraId="663A86FD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Технология продуктивного чтения</w:t>
      </w:r>
    </w:p>
    <w:p w14:paraId="6E59841B" w14:textId="77777777" w:rsidR="00774382" w:rsidRPr="00BE701F" w:rsidRDefault="00774382" w:rsidP="007743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</w:pPr>
      <w:r w:rsidRPr="00BE701F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>Технология проблемного обучения</w:t>
      </w:r>
    </w:p>
    <w:p w14:paraId="7B2DF033" w14:textId="77777777" w:rsidR="00774382" w:rsidRDefault="00774382" w:rsidP="00774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64C00D" w14:textId="77777777" w:rsidR="00774382" w:rsidRPr="006D3AAD" w:rsidRDefault="00774382" w:rsidP="00774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Перейдя на обновленные ФГОС, где формирование функциональной грамотности является одной из основных задач, но </w:t>
      </w:r>
      <w:r w:rsidRPr="006D3AAD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Pr="006D3AAD">
        <w:rPr>
          <w:rFonts w:ascii="Times New Roman" w:hAnsi="Times New Roman" w:cs="Times New Roman"/>
          <w:sz w:val="28"/>
          <w:szCs w:val="28"/>
        </w:rPr>
        <w:t xml:space="preserve"> учебно-методические комплекты из прежнего перечня</w:t>
      </w:r>
      <w:r>
        <w:rPr>
          <w:rFonts w:ascii="Times New Roman" w:hAnsi="Times New Roman" w:cs="Times New Roman"/>
          <w:sz w:val="28"/>
          <w:szCs w:val="28"/>
        </w:rPr>
        <w:t xml:space="preserve"> учебников,</w:t>
      </w:r>
      <w:r w:rsidRPr="006D3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столкнулись с дефицитом подобных заданий в учебнике по окружающему миру и </w:t>
      </w:r>
      <w:r w:rsidRPr="006D3AAD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стью</w:t>
      </w:r>
      <w:r w:rsidRPr="006D3AAD">
        <w:rPr>
          <w:rFonts w:ascii="Times New Roman" w:hAnsi="Times New Roman" w:cs="Times New Roman"/>
          <w:sz w:val="28"/>
          <w:szCs w:val="28"/>
        </w:rPr>
        <w:t xml:space="preserve"> использовать в работе дополнительные ресурсы.</w:t>
      </w:r>
    </w:p>
    <w:p w14:paraId="30287F60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AAD">
        <w:rPr>
          <w:rFonts w:ascii="Times New Roman" w:hAnsi="Times New Roman" w:cs="Times New Roman"/>
          <w:sz w:val="28"/>
          <w:szCs w:val="28"/>
        </w:rPr>
        <w:t xml:space="preserve">  Предлагаем рассмотреть различные варианты заданий для формирования функциональной грамотности на уроках в начальной школе на примере изучения предмета «Окружающий мир».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B58C0" w14:textId="77777777" w:rsidR="00774382" w:rsidRPr="004E0E2A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E2A">
        <w:rPr>
          <w:rFonts w:ascii="Times New Roman" w:hAnsi="Times New Roman" w:cs="Times New Roman"/>
          <w:b/>
          <w:bCs/>
          <w:sz w:val="28"/>
          <w:szCs w:val="28"/>
        </w:rPr>
        <w:t>СЛАЙД</w:t>
      </w:r>
    </w:p>
    <w:p w14:paraId="74786D2D" w14:textId="77777777" w:rsidR="00774382" w:rsidRPr="00317FDF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FDF">
        <w:rPr>
          <w:rFonts w:ascii="Times New Roman" w:hAnsi="Times New Roman" w:cs="Times New Roman"/>
          <w:i/>
          <w:iCs/>
          <w:sz w:val="28"/>
          <w:szCs w:val="28"/>
        </w:rPr>
        <w:t>Кейс-технология</w:t>
      </w:r>
      <w:r w:rsidRPr="00317FDF">
        <w:rPr>
          <w:rFonts w:ascii="Times New Roman" w:hAnsi="Times New Roman" w:cs="Times New Roman"/>
          <w:sz w:val="28"/>
          <w:szCs w:val="28"/>
        </w:rPr>
        <w:t>. Решить кейс – это значит проанализировать предложенную ситуацию и найти оптимальное решение.</w:t>
      </w:r>
      <w:r w:rsidRPr="00317FDF">
        <w:t xml:space="preserve"> </w:t>
      </w:r>
      <w:r w:rsidRPr="00317FDF">
        <w:rPr>
          <w:rFonts w:ascii="Times New Roman" w:hAnsi="Times New Roman" w:cs="Times New Roman"/>
          <w:sz w:val="28"/>
          <w:szCs w:val="28"/>
        </w:rPr>
        <w:t xml:space="preserve">Рассматривается как разбор ситуации или конкретного случая, </w:t>
      </w:r>
      <w:r w:rsidRPr="00317FDF">
        <w:rPr>
          <w:rFonts w:ascii="Times New Roman" w:hAnsi="Times New Roman" w:cs="Times New Roman"/>
          <w:i/>
          <w:iCs/>
          <w:sz w:val="28"/>
          <w:szCs w:val="28"/>
        </w:rPr>
        <w:t>деловая игра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C23C60">
        <w:rPr>
          <w:rFonts w:ascii="Times New Roman" w:hAnsi="Times New Roman" w:cs="Times New Roman"/>
          <w:sz w:val="28"/>
          <w:szCs w:val="28"/>
        </w:rPr>
        <w:t>ы сегодня – учёные, к которым обратились сотрудники завода полезных сладостей.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C60">
        <w:rPr>
          <w:rFonts w:ascii="Times New Roman" w:hAnsi="Times New Roman" w:cs="Times New Roman"/>
          <w:sz w:val="28"/>
          <w:szCs w:val="28"/>
        </w:rPr>
        <w:t>Прочитайте текст «Состав пищи». Заполните таблицу. Представьте работу</w:t>
      </w:r>
      <w:r>
        <w:rPr>
          <w:rFonts w:ascii="Times New Roman" w:hAnsi="Times New Roman" w:cs="Times New Roman"/>
          <w:sz w:val="28"/>
          <w:szCs w:val="28"/>
        </w:rPr>
        <w:t xml:space="preserve"> (Е</w:t>
      </w:r>
      <w:r w:rsidRPr="00C23C60">
        <w:rPr>
          <w:rFonts w:ascii="Times New Roman" w:hAnsi="Times New Roman" w:cs="Times New Roman"/>
          <w:sz w:val="28"/>
          <w:szCs w:val="28"/>
        </w:rPr>
        <w:t>стественно-научная грамотность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C23C60">
        <w:rPr>
          <w:rFonts w:ascii="Times New Roman" w:hAnsi="Times New Roman" w:cs="Times New Roman"/>
          <w:sz w:val="28"/>
          <w:szCs w:val="28"/>
        </w:rPr>
        <w:t>рганизационная форма работы – парная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B0156BA" w14:textId="77777777" w:rsidR="00774382" w:rsidRPr="004E0E2A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E2A">
        <w:rPr>
          <w:rFonts w:ascii="Times New Roman" w:hAnsi="Times New Roman" w:cs="Times New Roman"/>
          <w:b/>
          <w:bCs/>
          <w:sz w:val="28"/>
          <w:szCs w:val="28"/>
        </w:rPr>
        <w:t>СЛАЙД</w:t>
      </w:r>
    </w:p>
    <w:p w14:paraId="0D68EF52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ED">
        <w:rPr>
          <w:rFonts w:ascii="Times New Roman" w:hAnsi="Times New Roman" w:cs="Times New Roman"/>
          <w:i/>
          <w:iCs/>
          <w:sz w:val="28"/>
          <w:szCs w:val="28"/>
        </w:rPr>
        <w:t>Задание на сопоставление информации из разных источников</w:t>
      </w:r>
      <w:r w:rsidRPr="004A40A2">
        <w:rPr>
          <w:rFonts w:ascii="Times New Roman" w:hAnsi="Times New Roman" w:cs="Times New Roman"/>
          <w:sz w:val="28"/>
          <w:szCs w:val="28"/>
        </w:rPr>
        <w:t>, осуществление выбора дополнительных источников информации для решения исследовательских задач, включая Интернет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B1D6C9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 статью учебника, рассмотри иллюстрацию и выполни задания: </w:t>
      </w:r>
    </w:p>
    <w:p w14:paraId="7A89A71F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Укажи верные высказывания.</w:t>
      </w:r>
    </w:p>
    <w:p w14:paraId="0DDD42C1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Пользуясь схемой, допиши высказывания, чтобы они были верными.</w:t>
      </w:r>
    </w:p>
    <w:p w14:paraId="7C56AE91" w14:textId="77777777" w:rsidR="00774382" w:rsidRDefault="00774382" w:rsidP="0077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Систематизируй планеты в группы и впиши их названия в столбцы таблицы.</w:t>
      </w:r>
    </w:p>
    <w:p w14:paraId="2473E351" w14:textId="77777777" w:rsidR="00774382" w:rsidRPr="00684439" w:rsidRDefault="00774382" w:rsidP="00774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EED">
        <w:rPr>
          <w:rFonts w:ascii="Times New Roman" w:hAnsi="Times New Roman" w:cs="Times New Roman"/>
          <w:sz w:val="28"/>
          <w:szCs w:val="28"/>
        </w:rPr>
        <w:t>В разделе</w:t>
      </w:r>
      <w:r w:rsidRPr="00684439">
        <w:rPr>
          <w:rFonts w:ascii="Times New Roman" w:hAnsi="Times New Roman" w:cs="Times New Roman"/>
          <w:sz w:val="28"/>
          <w:szCs w:val="28"/>
        </w:rPr>
        <w:t xml:space="preserve"> «Путешествие по городам и странам» предлагается с помощью </w:t>
      </w:r>
      <w:r w:rsidRPr="00DC3EED">
        <w:rPr>
          <w:rFonts w:ascii="Times New Roman" w:hAnsi="Times New Roman" w:cs="Times New Roman"/>
          <w:i/>
          <w:iCs/>
          <w:sz w:val="28"/>
          <w:szCs w:val="28"/>
        </w:rPr>
        <w:t>конструктора карты Яндекса</w:t>
      </w:r>
      <w:r w:rsidRPr="00684439">
        <w:rPr>
          <w:rFonts w:ascii="Times New Roman" w:hAnsi="Times New Roman" w:cs="Times New Roman"/>
          <w:sz w:val="28"/>
          <w:szCs w:val="28"/>
        </w:rPr>
        <w:t xml:space="preserve"> проложить путь от одного объекта к другому, включив описание выбранной достопримечательности. Учащиеся должны продемонстрировать свои навыки работы с компьютером. Но при этом задания вызывают у учащихся огромный интерес и выполняется очень увлеченно.</w:t>
      </w:r>
    </w:p>
    <w:p w14:paraId="0CE470F9" w14:textId="77777777" w:rsidR="00774382" w:rsidRPr="004E0E2A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E2A">
        <w:rPr>
          <w:rFonts w:ascii="Times New Roman" w:hAnsi="Times New Roman" w:cs="Times New Roman"/>
          <w:b/>
          <w:bCs/>
          <w:sz w:val="28"/>
          <w:szCs w:val="28"/>
        </w:rPr>
        <w:t>СЛАЙД</w:t>
      </w:r>
    </w:p>
    <w:p w14:paraId="32CEAC11" w14:textId="77777777" w:rsidR="00774382" w:rsidRPr="00F671CB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1CB">
        <w:rPr>
          <w:rFonts w:ascii="Times New Roman" w:hAnsi="Times New Roman" w:cs="Times New Roman"/>
          <w:sz w:val="28"/>
          <w:szCs w:val="28"/>
        </w:rPr>
        <w:t>В образовательную практику уже прочно вошли понятия «образовательные платформы»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71CB">
        <w:rPr>
          <w:rFonts w:ascii="Times New Roman" w:hAnsi="Times New Roman" w:cs="Times New Roman"/>
          <w:sz w:val="28"/>
          <w:szCs w:val="28"/>
        </w:rPr>
        <w:t xml:space="preserve"> «онлайн – курс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671CB">
        <w:rPr>
          <w:rFonts w:ascii="Times New Roman" w:hAnsi="Times New Roman" w:cs="Times New Roman"/>
          <w:sz w:val="28"/>
          <w:szCs w:val="28"/>
        </w:rPr>
        <w:t xml:space="preserve"> «цифровое индивидуальное портфолио обучающегося» и </w:t>
      </w:r>
      <w:r>
        <w:rPr>
          <w:rFonts w:ascii="Times New Roman" w:hAnsi="Times New Roman" w:cs="Times New Roman"/>
          <w:sz w:val="28"/>
          <w:szCs w:val="28"/>
        </w:rPr>
        <w:t>многое другое</w:t>
      </w:r>
      <w:r w:rsidRPr="00F671CB">
        <w:rPr>
          <w:rFonts w:ascii="Times New Roman" w:hAnsi="Times New Roman" w:cs="Times New Roman"/>
          <w:sz w:val="28"/>
          <w:szCs w:val="28"/>
        </w:rPr>
        <w:t>.</w:t>
      </w:r>
    </w:p>
    <w:p w14:paraId="3DABD713" w14:textId="77777777" w:rsidR="00774382" w:rsidRPr="00F671CB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1CB">
        <w:rPr>
          <w:rFonts w:ascii="Times New Roman" w:hAnsi="Times New Roman" w:cs="Times New Roman"/>
          <w:sz w:val="28"/>
          <w:szCs w:val="28"/>
        </w:rPr>
        <w:t xml:space="preserve">Инновационность в современном образовании рассматривается как новая парадигма, нацеленная на формирование продуктивного мышления у обучающихся. </w:t>
      </w:r>
    </w:p>
    <w:p w14:paraId="0466D803" w14:textId="77777777" w:rsidR="00774382" w:rsidRPr="005F2A8A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1CB">
        <w:rPr>
          <w:rFonts w:ascii="Times New Roman" w:hAnsi="Times New Roman" w:cs="Times New Roman"/>
          <w:sz w:val="28"/>
          <w:szCs w:val="28"/>
        </w:rPr>
        <w:t>Ученик, обладающий продуктивным мышлением, способен создавать новые идеальные и материальные продукты деятельности. Формируется и развивается продуктивное мышление с помощью активных и интерактивных методов обучения.</w:t>
      </w:r>
    </w:p>
    <w:p w14:paraId="787991F9" w14:textId="77777777" w:rsidR="00774382" w:rsidRPr="00DC3EED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B3">
        <w:rPr>
          <w:rFonts w:ascii="Times New Roman" w:hAnsi="Times New Roman" w:cs="Times New Roman"/>
          <w:sz w:val="28"/>
          <w:szCs w:val="28"/>
        </w:rPr>
        <w:t>Огромным подспорьем здесь является использование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электронных образовательных ресурсов, </w:t>
      </w:r>
      <w:r w:rsidRPr="00B147B3">
        <w:rPr>
          <w:rFonts w:ascii="Times New Roman" w:hAnsi="Times New Roman" w:cs="Times New Roman"/>
          <w:sz w:val="28"/>
          <w:szCs w:val="28"/>
        </w:rPr>
        <w:t>таких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EED">
        <w:rPr>
          <w:rFonts w:ascii="Times New Roman" w:hAnsi="Times New Roman" w:cs="Times New Roman"/>
          <w:b/>
          <w:bCs/>
          <w:sz w:val="28"/>
          <w:szCs w:val="28"/>
        </w:rPr>
        <w:t xml:space="preserve">(перечислить только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краткие </w:t>
      </w:r>
      <w:r w:rsidRPr="00DC3EED">
        <w:rPr>
          <w:rFonts w:ascii="Times New Roman" w:hAnsi="Times New Roman" w:cs="Times New Roman"/>
          <w:b/>
          <w:bCs/>
          <w:sz w:val="28"/>
          <w:szCs w:val="28"/>
        </w:rPr>
        <w:t>названия):</w:t>
      </w:r>
    </w:p>
    <w:p w14:paraId="6AE20812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40440B">
        <w:rPr>
          <w:rFonts w:ascii="Times New Roman" w:hAnsi="Times New Roman" w:cs="Times New Roman"/>
          <w:sz w:val="28"/>
          <w:szCs w:val="28"/>
        </w:rPr>
        <w:t>Сервис от АО «Издательство «Просвещение» — банк заданий, способствующих формированию функциональной грамотности учеников 3–9 классов. Банк ситуаций.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5" w:history="1">
        <w:r w:rsidRPr="00F805D0">
          <w:rPr>
            <w:rStyle w:val="a5"/>
            <w:rFonts w:ascii="Times New Roman" w:hAnsi="Times New Roman" w:cs="Times New Roman"/>
            <w:sz w:val="28"/>
            <w:szCs w:val="28"/>
          </w:rPr>
          <w:t>https://media.prosv.ru/func/</w:t>
        </w:r>
      </w:hyperlink>
    </w:p>
    <w:p w14:paraId="7C5C9C3D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Российский учебник </w:t>
      </w:r>
      <w:hyperlink r:id="rId6" w:history="1">
        <w:r w:rsidRPr="00F805D0">
          <w:rPr>
            <w:rStyle w:val="a5"/>
            <w:rFonts w:ascii="Times New Roman" w:hAnsi="Times New Roman" w:cs="Times New Roman"/>
            <w:sz w:val="28"/>
            <w:szCs w:val="28"/>
          </w:rPr>
          <w:t>https://rosuchebnik.ru/material/vpr-po-okruzhayushchemu-miru-4-klass/</w:t>
        </w:r>
      </w:hyperlink>
    </w:p>
    <w:p w14:paraId="07E2BA30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Образовательный онлайн-сервис Облако знаний</w:t>
      </w:r>
    </w:p>
    <w:p w14:paraId="200D77D1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96625">
          <w:rPr>
            <w:rStyle w:val="a5"/>
            <w:rFonts w:ascii="Times New Roman" w:hAnsi="Times New Roman" w:cs="Times New Roman"/>
            <w:sz w:val="28"/>
            <w:szCs w:val="28"/>
          </w:rPr>
          <w:t>https://xn----7sbbb6ahhdhybde.xn--p1ai/</w:t>
        </w:r>
      </w:hyperlink>
    </w:p>
    <w:p w14:paraId="3FBA3F21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Цифровой образовательный контент </w:t>
      </w:r>
      <w:hyperlink r:id="rId8" w:history="1">
        <w:r w:rsidRPr="00974777">
          <w:rPr>
            <w:rStyle w:val="a5"/>
            <w:rFonts w:ascii="Times New Roman" w:hAnsi="Times New Roman" w:cs="Times New Roman"/>
            <w:sz w:val="28"/>
            <w:szCs w:val="28"/>
          </w:rPr>
          <w:t>educont.ru</w:t>
        </w:r>
      </w:hyperlink>
    </w:p>
    <w:p w14:paraId="6714A349" w14:textId="77777777" w:rsidR="00774382" w:rsidRPr="006C258E" w:rsidRDefault="00774382" w:rsidP="0077438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77">
        <w:rPr>
          <w:rFonts w:ascii="Times New Roman" w:hAnsi="Times New Roman" w:cs="Times New Roman"/>
          <w:sz w:val="28"/>
          <w:szCs w:val="28"/>
          <w:shd w:val="clear" w:color="auto" w:fill="FFFFFF"/>
        </w:rPr>
        <w:t>UCHi.RU Курс по финансовой грамотности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DC9209B" w14:textId="77777777" w:rsidR="00774382" w:rsidRPr="00974777" w:rsidRDefault="00774382" w:rsidP="00774382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805D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https://subjects.uchi.ru/courses/financial_literacy</w:t>
        </w:r>
      </w:hyperlink>
    </w:p>
    <w:p w14:paraId="47F4A22A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Экзамен-Медиа библиотека электронных образовательных ресурсов. </w:t>
      </w:r>
      <w:r w:rsidRPr="00974777">
        <w:rPr>
          <w:rFonts w:ascii="Times New Roman" w:hAnsi="Times New Roman" w:cs="Times New Roman"/>
          <w:sz w:val="28"/>
          <w:szCs w:val="28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625">
        <w:rPr>
          <w:rFonts w:ascii="Times New Roman" w:hAnsi="Times New Roman" w:cs="Times New Roman"/>
          <w:sz w:val="28"/>
          <w:szCs w:val="28"/>
        </w:rPr>
        <w:t xml:space="preserve">Интерактивное учебное пособие «Окружающий мир </w:t>
      </w:r>
      <w:r>
        <w:rPr>
          <w:rFonts w:ascii="Times New Roman" w:hAnsi="Times New Roman" w:cs="Times New Roman"/>
          <w:sz w:val="28"/>
          <w:szCs w:val="28"/>
        </w:rPr>
        <w:t>1-4</w:t>
      </w:r>
      <w:r w:rsidRPr="00B96625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96625">
        <w:rPr>
          <w:rFonts w:ascii="Times New Roman" w:hAnsi="Times New Roman" w:cs="Times New Roman"/>
          <w:sz w:val="28"/>
          <w:szCs w:val="28"/>
        </w:rPr>
        <w:t>В пособии использованы следующие медиаобъекты: анимации, аудиосопровождение заданий, интерактивные схемы, 3-D моделей, установление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625">
        <w:rPr>
          <w:rFonts w:ascii="Times New Roman" w:hAnsi="Times New Roman" w:cs="Times New Roman"/>
          <w:sz w:val="28"/>
          <w:szCs w:val="28"/>
        </w:rPr>
        <w:t>(соединение), последовательности, обобщение, классификация объектов, кроссворды, озвученный понятий справочник и справочник редкой флоры и фауны (Красная книга).</w:t>
      </w:r>
    </w:p>
    <w:p w14:paraId="0EFE0685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90792E">
        <w:rPr>
          <w:rFonts w:ascii="Times New Roman" w:hAnsi="Times New Roman" w:cs="Times New Roman"/>
          <w:sz w:val="28"/>
          <w:szCs w:val="28"/>
        </w:rPr>
        <w:t>гровой интерактивный курс ГлобалЛаб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24CC6F3" w14:textId="77777777" w:rsidR="00774382" w:rsidRPr="005F2A8A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.Y9XDAnZBzIU" w:history="1">
        <w:r w:rsidRPr="00F805D0">
          <w:rPr>
            <w:rStyle w:val="a5"/>
            <w:rFonts w:ascii="Times New Roman" w:hAnsi="Times New Roman" w:cs="Times New Roman"/>
            <w:sz w:val="28"/>
            <w:szCs w:val="28"/>
          </w:rPr>
          <w:t>https://globallab.org/ru/project/catalog/#.Y9XDAnZBzIU</w:t>
        </w:r>
      </w:hyperlink>
    </w:p>
    <w:p w14:paraId="16793FAE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6FAE">
        <w:rPr>
          <w:rFonts w:ascii="Times New Roman" w:hAnsi="Times New Roman" w:cs="Times New Roman"/>
          <w:sz w:val="28"/>
          <w:szCs w:val="28"/>
        </w:rPr>
        <w:t xml:space="preserve">«Российская электронная школа» </w:t>
      </w:r>
      <w:hyperlink r:id="rId11" w:history="1">
        <w:r w:rsidRPr="00FC00B5">
          <w:rPr>
            <w:rStyle w:val="a5"/>
            <w:rFonts w:ascii="Times New Roman" w:hAnsi="Times New Roman" w:cs="Times New Roman"/>
            <w:sz w:val="28"/>
            <w:szCs w:val="28"/>
          </w:rPr>
          <w:t>https://resh.edu.ru/subject/43/4/</w:t>
        </w:r>
      </w:hyperlink>
    </w:p>
    <w:p w14:paraId="448CC32A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7EAA3" w14:textId="77777777" w:rsidR="00774382" w:rsidRPr="00D06FAE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B3">
        <w:rPr>
          <w:rFonts w:ascii="Times New Roman" w:hAnsi="Times New Roman" w:cs="Times New Roman"/>
          <w:sz w:val="28"/>
          <w:szCs w:val="28"/>
        </w:rPr>
        <w:t>Таким образом,</w:t>
      </w:r>
      <w:r w:rsidRPr="00F671CB">
        <w:rPr>
          <w:rFonts w:ascii="Times New Roman" w:hAnsi="Times New Roman" w:cs="Times New Roman"/>
          <w:sz w:val="28"/>
          <w:szCs w:val="28"/>
        </w:rPr>
        <w:t xml:space="preserve"> внедрение цифровых технологий,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цифрового образовательного контента </w:t>
      </w:r>
      <w:r w:rsidRPr="00B147B3">
        <w:rPr>
          <w:rFonts w:ascii="Times New Roman" w:hAnsi="Times New Roman" w:cs="Times New Roman"/>
          <w:color w:val="FF0000"/>
          <w:sz w:val="28"/>
          <w:szCs w:val="28"/>
        </w:rPr>
        <w:t>способствует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274D">
        <w:rPr>
          <w:rFonts w:ascii="Times New Roman" w:hAnsi="Times New Roman" w:cs="Times New Roman"/>
          <w:sz w:val="28"/>
          <w:szCs w:val="28"/>
        </w:rPr>
        <w:t>достижению обучающимися планируемых личностных, метапредметных, предметных результатов обучения, а также п</w:t>
      </w:r>
      <w:r w:rsidRPr="00D15346">
        <w:rPr>
          <w:rFonts w:ascii="Times New Roman" w:hAnsi="Times New Roman" w:cs="Times New Roman"/>
          <w:sz w:val="28"/>
          <w:szCs w:val="28"/>
        </w:rPr>
        <w:t xml:space="preserve">редоставляет большие возможности и перспективы для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D15346">
        <w:rPr>
          <w:rFonts w:ascii="Times New Roman" w:hAnsi="Times New Roman" w:cs="Times New Roman"/>
          <w:sz w:val="28"/>
          <w:szCs w:val="28"/>
        </w:rPr>
        <w:t>самостоятельной творческой и исследовательской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5934336"/>
    </w:p>
    <w:bookmarkEnd w:id="1"/>
    <w:p w14:paraId="01615AE4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890FB" w14:textId="77777777" w:rsidR="00774382" w:rsidRPr="00B147B3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47B3">
        <w:rPr>
          <w:rFonts w:ascii="Times New Roman" w:hAnsi="Times New Roman" w:cs="Times New Roman"/>
          <w:color w:val="FF0000"/>
          <w:sz w:val="28"/>
          <w:szCs w:val="28"/>
        </w:rPr>
        <w:t xml:space="preserve">НАПИСАТЬ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ОБЩИЙ </w:t>
      </w:r>
      <w:r w:rsidRPr="00B147B3">
        <w:rPr>
          <w:rFonts w:ascii="Times New Roman" w:hAnsi="Times New Roman" w:cs="Times New Roman"/>
          <w:color w:val="FF0000"/>
          <w:sz w:val="28"/>
          <w:szCs w:val="28"/>
        </w:rPr>
        <w:t>ВЫВОД ПО ТЕМЕ Формирование функциональной грамотности на уроках окружающего мира</w:t>
      </w:r>
    </w:p>
    <w:p w14:paraId="0B0EB0D9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334A2" w14:textId="77777777" w:rsidR="0077438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32">
        <w:rPr>
          <w:rFonts w:ascii="Times New Roman" w:hAnsi="Times New Roman" w:cs="Times New Roman"/>
          <w:sz w:val="28"/>
          <w:szCs w:val="28"/>
        </w:rPr>
        <w:t>«Окружающий мир» в начальной школе – очень необходимый и познавательный курс, который помогает детям продолжать развиваться на их возрастном этапе и приобретать важный практико-ориентированный жизненный опыт.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14832">
        <w:rPr>
          <w:rFonts w:ascii="Times New Roman" w:hAnsi="Times New Roman" w:cs="Times New Roman"/>
          <w:sz w:val="28"/>
          <w:szCs w:val="28"/>
        </w:rPr>
        <w:t>ольшой объем информации требует умения от детей быстро и правильно воспринимать и интерпретировать ее, а самое главное – уметь воспользоваться ею для себя в нужный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70B1A" w14:textId="77777777" w:rsidR="00774382" w:rsidRPr="00414832" w:rsidRDefault="00774382" w:rsidP="007743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609">
        <w:rPr>
          <w:rFonts w:ascii="Times New Roman" w:hAnsi="Times New Roman" w:cs="Times New Roman"/>
          <w:sz w:val="28"/>
          <w:szCs w:val="28"/>
        </w:rPr>
        <w:t>Так как предмет «Окружающий мир» является комплексным, (интегрированным) предметом, то возможно осуществлять формирование функциональной грамотности по всем шести направлениям.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D4ACF" w14:textId="77777777" w:rsidR="00D82CDF" w:rsidRDefault="00D82CDF">
      <w:bookmarkStart w:id="2" w:name="_GoBack"/>
      <w:bookmarkEnd w:id="2"/>
    </w:p>
    <w:sectPr w:rsidR="00D82CDF" w:rsidSect="00DA26C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A2287"/>
    <w:multiLevelType w:val="hybridMultilevel"/>
    <w:tmpl w:val="4B160130"/>
    <w:lvl w:ilvl="0" w:tplc="1B107942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FB"/>
    <w:rsid w:val="004B7AFB"/>
    <w:rsid w:val="00774382"/>
    <w:rsid w:val="00D8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03D6D-1D2B-4C70-9C05-F78C4EE3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38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4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p\AppData\Roaming\Microsoft\Word\educo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--7sbbb6ahhdhybde.xn--p1a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material/vpr-po-okruzhayushchemu-miru-4-klass/" TargetMode="External"/><Relationship Id="rId11" Type="http://schemas.openxmlformats.org/officeDocument/2006/relationships/hyperlink" Target="https://resh.edu.ru/subject/43/4/" TargetMode="External"/><Relationship Id="rId5" Type="http://schemas.openxmlformats.org/officeDocument/2006/relationships/hyperlink" Target="https://media.prosv.ru/func/" TargetMode="External"/><Relationship Id="rId10" Type="http://schemas.openxmlformats.org/officeDocument/2006/relationships/hyperlink" Target="https://globallab.org/ru/project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bjects.uchi.ru/courses/financial_litera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1592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deminae.86@yandex.ru</dc:creator>
  <cp:keywords/>
  <dc:description/>
  <cp:lastModifiedBy>deminae.86@yandex.ru</cp:lastModifiedBy>
  <cp:revision>2</cp:revision>
  <dcterms:created xsi:type="dcterms:W3CDTF">2023-01-30T00:59:00Z</dcterms:created>
  <dcterms:modified xsi:type="dcterms:W3CDTF">2023-01-30T00:59:00Z</dcterms:modified>
</cp:coreProperties>
</file>