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4EFD" w14:textId="0564E2DD" w:rsidR="009E4F36" w:rsidRPr="009E4F36" w:rsidRDefault="009E4F36" w:rsidP="006A61A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F36">
        <w:rPr>
          <w:rFonts w:ascii="Times New Roman" w:hAnsi="Times New Roman" w:cs="Times New Roman"/>
          <w:i/>
          <w:iCs/>
          <w:sz w:val="28"/>
          <w:szCs w:val="28"/>
        </w:rPr>
        <w:t>Про работу с одаренными детьми в изобразительной деятельности</w:t>
      </w:r>
      <w:r w:rsidR="006A61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E1A34C" w14:textId="1F2FB7E8" w:rsidR="009E4F36" w:rsidRPr="009E4F36" w:rsidRDefault="006A61A2" w:rsidP="009E4F36">
      <w:pPr>
        <w:rPr>
          <w:rFonts w:ascii="Times New Roman" w:hAnsi="Times New Roman" w:cs="Times New Roman"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F36" w:rsidRPr="009E4F36">
        <w:rPr>
          <w:rFonts w:ascii="Times New Roman" w:hAnsi="Times New Roman" w:cs="Times New Roman"/>
          <w:sz w:val="28"/>
          <w:szCs w:val="28"/>
        </w:rPr>
        <w:t>Одаренность в рисовании — это уникальное качество, которое проявляется у детей в раннем возрасте. Такие дети часто обладают выдающимися художественными способностями, которые могут проявляться как в технических навыках, так и в оригинальности мышления. Важно не только распознать эту одаренность, но и создать условия для её развития.</w:t>
      </w:r>
    </w:p>
    <w:p w14:paraId="19997902" w14:textId="73AA926A" w:rsidR="009E4F36" w:rsidRPr="009E4F36" w:rsidRDefault="009E4F36" w:rsidP="006A61A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F36">
        <w:rPr>
          <w:rFonts w:ascii="Times New Roman" w:hAnsi="Times New Roman" w:cs="Times New Roman"/>
          <w:i/>
          <w:iCs/>
          <w:sz w:val="28"/>
          <w:szCs w:val="28"/>
        </w:rPr>
        <w:t>Какая она, одаренность в рисовании?</w:t>
      </w:r>
    </w:p>
    <w:p w14:paraId="0F93902C" w14:textId="1D03D981" w:rsidR="009E4F36" w:rsidRPr="009E4F36" w:rsidRDefault="006A61A2" w:rsidP="009E4F36">
      <w:pPr>
        <w:rPr>
          <w:rFonts w:ascii="Times New Roman" w:hAnsi="Times New Roman" w:cs="Times New Roman"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F36" w:rsidRPr="009E4F36">
        <w:rPr>
          <w:rFonts w:ascii="Times New Roman" w:hAnsi="Times New Roman" w:cs="Times New Roman"/>
          <w:sz w:val="28"/>
          <w:szCs w:val="28"/>
        </w:rPr>
        <w:t>Одаренность в рисовании может проявляться в различных формах. Некоторые дети с раннего возраста начинают создавать удивительные рисунки, демонстрируя высокий уровень восприятия цвета, формы и композиции. Они могут легко передавать свои мысли и эмоции через изобразительное искусство. Одаренные дети часто имеют тонкое чувство эстетики и могут видеть детали, которые другие не замечают. Их работы могут быть как реалистичными, так и абстрактными, но всегда несут в себе уникальный взгляд на мир.</w:t>
      </w:r>
    </w:p>
    <w:p w14:paraId="6C0F9CC9" w14:textId="2A469781" w:rsidR="009E4F36" w:rsidRPr="009E4F36" w:rsidRDefault="009E4F36" w:rsidP="006A61A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F36">
        <w:rPr>
          <w:rFonts w:ascii="Times New Roman" w:hAnsi="Times New Roman" w:cs="Times New Roman"/>
          <w:i/>
          <w:iCs/>
          <w:sz w:val="28"/>
          <w:szCs w:val="28"/>
        </w:rPr>
        <w:t>Как распознать одаренность?</w:t>
      </w:r>
    </w:p>
    <w:p w14:paraId="1F65E275" w14:textId="4A290BB9" w:rsidR="009E4F36" w:rsidRPr="009E4F36" w:rsidRDefault="006A61A2" w:rsidP="009E4F36">
      <w:pPr>
        <w:rPr>
          <w:rFonts w:ascii="Times New Roman" w:hAnsi="Times New Roman" w:cs="Times New Roman"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F36" w:rsidRPr="009E4F36">
        <w:rPr>
          <w:rFonts w:ascii="Times New Roman" w:hAnsi="Times New Roman" w:cs="Times New Roman"/>
          <w:sz w:val="28"/>
          <w:szCs w:val="28"/>
        </w:rPr>
        <w:t>Распознавание одаренности в рисовании — это важный этап, который требует внимательности и чуткости со стороны родителей и педагогов. Вот несколько признаков, которые могут указывать на наличие художественной одаренности у ребенка:</w:t>
      </w:r>
    </w:p>
    <w:p w14:paraId="72B94276" w14:textId="7595D7EC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1. **Ранний интерес к рисованию**</w:t>
      </w:r>
      <w:proofErr w:type="gramStart"/>
      <w:r w:rsidRPr="009E4F36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9E4F36">
        <w:rPr>
          <w:rFonts w:ascii="Times New Roman" w:hAnsi="Times New Roman" w:cs="Times New Roman"/>
          <w:sz w:val="28"/>
          <w:szCs w:val="28"/>
        </w:rPr>
        <w:t xml:space="preserve"> ребенок с раннего возраста проявляет интерес к рисованию, часто просит материалы для творчества и проводит много времени за рисованием, это может быть первым сигналом.</w:t>
      </w:r>
    </w:p>
    <w:p w14:paraId="163EF8AD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2. **Оригинальность работ**: Одаренные дети часто создают уникальные и необычные работы, которые отличаются от стандартных детских рисунков. Они могут использовать нестандартные техники и подходы.</w:t>
      </w:r>
    </w:p>
    <w:p w14:paraId="32C89E8A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3. **Внимание к деталям**: Такие дети способны замечать мелкие детали в окружающем мире и передавать их в своих работах.</w:t>
      </w:r>
    </w:p>
    <w:p w14:paraId="4AAEC801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4. **Эмоциональная выразительность**: Работы одаренных детей часто полны эмоций и глубины, что позволяет им передавать свои чувства и переживания.</w:t>
      </w:r>
    </w:p>
    <w:p w14:paraId="4334B31B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5. **Стремление к обучению**: Одаренные дети могут проявлять желание учиться, экспериментировать с различными техниками и материалами, стремясь улучшить свои навыки.</w:t>
      </w:r>
    </w:p>
    <w:p w14:paraId="28DA6FFE" w14:textId="491F1191" w:rsidR="009E4F36" w:rsidRPr="009E4F36" w:rsidRDefault="009E4F36" w:rsidP="006A61A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F3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 развивать одаренных детей?</w:t>
      </w:r>
    </w:p>
    <w:p w14:paraId="0766F16B" w14:textId="77777777" w:rsidR="006A61A2" w:rsidRPr="006A61A2" w:rsidRDefault="006A61A2" w:rsidP="009E4F36">
      <w:pPr>
        <w:rPr>
          <w:rFonts w:ascii="Times New Roman" w:hAnsi="Times New Roman" w:cs="Times New Roman"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F36" w:rsidRPr="009E4F36">
        <w:rPr>
          <w:rFonts w:ascii="Times New Roman" w:hAnsi="Times New Roman" w:cs="Times New Roman"/>
          <w:sz w:val="28"/>
          <w:szCs w:val="28"/>
        </w:rPr>
        <w:t>Развитие одаренных детей в области изобразительной деятельности требует индивидуального подхода и использования различных методов работы. Вот несколько рекомендаций:</w:t>
      </w:r>
    </w:p>
    <w:p w14:paraId="1101364B" w14:textId="666D3A6A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1. **Создание творческой среды**</w:t>
      </w:r>
      <w:proofErr w:type="gramStart"/>
      <w:r w:rsidRPr="009E4F36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9E4F36">
        <w:rPr>
          <w:rFonts w:ascii="Times New Roman" w:hAnsi="Times New Roman" w:cs="Times New Roman"/>
          <w:sz w:val="28"/>
          <w:szCs w:val="28"/>
        </w:rPr>
        <w:t xml:space="preserve"> обеспечить ребенку доступ к различным художественным материалам и инструментам. Это может быть как традиционная живопись, так и современные техники, такие как цифровое искусство.</w:t>
      </w:r>
    </w:p>
    <w:p w14:paraId="0B432A40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2. **Поощрение экспериментов**: Позвольте ребенку экспериментировать с различными стилями и техниками. Это поможет ему найти свой уникальный голос в искусстве.</w:t>
      </w:r>
    </w:p>
    <w:p w14:paraId="06154092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3. **Участие в конкурсах и выставках**: Поддерживайте участие ребенка в художественных конкурсах и выставках. Это не только повысит его уверенность в себе, но и даст возможность показать свои работы широкой аудитории.</w:t>
      </w:r>
    </w:p>
    <w:p w14:paraId="523DFF1A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4. **Индивидуальные занятия**</w:t>
      </w:r>
      <w:proofErr w:type="gramStart"/>
      <w:r w:rsidRPr="009E4F36">
        <w:rPr>
          <w:rFonts w:ascii="Times New Roman" w:hAnsi="Times New Roman" w:cs="Times New Roman"/>
          <w:sz w:val="28"/>
          <w:szCs w:val="28"/>
        </w:rPr>
        <w:t>: Рассмотрите</w:t>
      </w:r>
      <w:proofErr w:type="gramEnd"/>
      <w:r w:rsidRPr="009E4F36">
        <w:rPr>
          <w:rFonts w:ascii="Times New Roman" w:hAnsi="Times New Roman" w:cs="Times New Roman"/>
          <w:sz w:val="28"/>
          <w:szCs w:val="28"/>
        </w:rPr>
        <w:t xml:space="preserve"> возможность занятий с профессиональным художником или педагогом, который сможет направить и развить таланты ребенка.</w:t>
      </w:r>
    </w:p>
    <w:p w14:paraId="092631C7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5. **Обсуждение работ**</w:t>
      </w:r>
      <w:proofErr w:type="gramStart"/>
      <w:r w:rsidRPr="009E4F36">
        <w:rPr>
          <w:rFonts w:ascii="Times New Roman" w:hAnsi="Times New Roman" w:cs="Times New Roman"/>
          <w:sz w:val="28"/>
          <w:szCs w:val="28"/>
        </w:rPr>
        <w:t>: Регулярно</w:t>
      </w:r>
      <w:proofErr w:type="gramEnd"/>
      <w:r w:rsidRPr="009E4F36">
        <w:rPr>
          <w:rFonts w:ascii="Times New Roman" w:hAnsi="Times New Roman" w:cs="Times New Roman"/>
          <w:sz w:val="28"/>
          <w:szCs w:val="28"/>
        </w:rPr>
        <w:t xml:space="preserve"> обсуждайте с ребенком его работы, задавайте вопросы о том, что он хотел выразить, какие эмоции его вдохновили. Это поможет ему глубже осознать свои чувства и мысли.</w:t>
      </w:r>
    </w:p>
    <w:p w14:paraId="3819F189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6. **Обогащение культурного опыта**: Посещение музеев, выставок и художественных мастерских может значительно расширить кругозор ребенка и вдохновить его на новые творческие достижения.</w:t>
      </w:r>
    </w:p>
    <w:p w14:paraId="6A3847E6" w14:textId="553A7189" w:rsidR="009E4F36" w:rsidRPr="009E4F36" w:rsidRDefault="006A61A2" w:rsidP="006A61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</w:t>
      </w:r>
      <w:r w:rsidR="009E4F36" w:rsidRPr="009E4F36">
        <w:rPr>
          <w:rFonts w:ascii="Times New Roman" w:hAnsi="Times New Roman" w:cs="Times New Roman"/>
          <w:i/>
          <w:iCs/>
          <w:sz w:val="28"/>
          <w:szCs w:val="28"/>
        </w:rPr>
        <w:t>Методы работы с одаренными детьми</w:t>
      </w:r>
    </w:p>
    <w:p w14:paraId="6E12532B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Существует множество методов работы с одаренными детьми в области изобразительной деятельности. Некоторые из них включают:</w:t>
      </w:r>
    </w:p>
    <w:p w14:paraId="34DAA655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- **Проектная деятельность**: Создание художественного проекта, который требует глубокого исследования темы и применения различных техник, может значительно развить художественные навыки ребенка.</w:t>
      </w:r>
    </w:p>
    <w:p w14:paraId="02CA7CDC" w14:textId="3E226F6F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 xml:space="preserve"> **Групповая работа**: Совместные проекты с другими детьми могут помочь одаренным детям развивать навыки сотрудничества и обмена идеями.</w:t>
      </w:r>
    </w:p>
    <w:p w14:paraId="759C6A37" w14:textId="77777777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lastRenderedPageBreak/>
        <w:t>- **Тематические мастер-классы**: Проведение мастер-классов по различным техникам рисования или изучение работ известных художников может вдохновить детей и расширить их знания.</w:t>
      </w:r>
    </w:p>
    <w:p w14:paraId="7D36CF1D" w14:textId="4A19C6EC" w:rsidR="009E4F36" w:rsidRPr="009E4F36" w:rsidRDefault="009E4F36" w:rsidP="009E4F36">
      <w:pPr>
        <w:rPr>
          <w:rFonts w:ascii="Times New Roman" w:hAnsi="Times New Roman" w:cs="Times New Roman"/>
          <w:sz w:val="28"/>
          <w:szCs w:val="28"/>
        </w:rPr>
      </w:pPr>
      <w:r w:rsidRPr="009E4F36">
        <w:rPr>
          <w:rFonts w:ascii="Times New Roman" w:hAnsi="Times New Roman" w:cs="Times New Roman"/>
          <w:sz w:val="28"/>
          <w:szCs w:val="28"/>
        </w:rPr>
        <w:t>- **Критический анализ**: Обсуждение работ известных художников и анализ собственных работ помогут детям развивать критическое мышление и способность к саморефлексии.</w:t>
      </w:r>
    </w:p>
    <w:p w14:paraId="3AB48140" w14:textId="50EC1B48" w:rsidR="009E4F36" w:rsidRPr="009E4F36" w:rsidRDefault="006A61A2" w:rsidP="009E4F36">
      <w:pPr>
        <w:rPr>
          <w:rFonts w:ascii="Times New Roman" w:hAnsi="Times New Roman" w:cs="Times New Roman"/>
          <w:sz w:val="28"/>
          <w:szCs w:val="28"/>
        </w:rPr>
      </w:pPr>
      <w:r w:rsidRPr="006A61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4F36" w:rsidRPr="009E4F36">
        <w:rPr>
          <w:rFonts w:ascii="Times New Roman" w:hAnsi="Times New Roman" w:cs="Times New Roman"/>
          <w:sz w:val="28"/>
          <w:szCs w:val="28"/>
        </w:rPr>
        <w:t>Работа с одаренными детьми в области изобразительной деятельности — это увлекательный и ответственный процесс. Важно не только распознать их таланты, но и создать условия для их полноценного развития. Только так мы сможем помочь им раскрыть свой потенциал и стать настоящими мастерами своего дела.</w:t>
      </w:r>
    </w:p>
    <w:p w14:paraId="6406DED2" w14:textId="77777777" w:rsidR="007A667C" w:rsidRDefault="007A667C"/>
    <w:sectPr w:rsidR="007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7C"/>
    <w:rsid w:val="006A61A2"/>
    <w:rsid w:val="00722792"/>
    <w:rsid w:val="007A667C"/>
    <w:rsid w:val="009E4F36"/>
    <w:rsid w:val="00D3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6892"/>
  <w15:chartTrackingRefBased/>
  <w15:docId w15:val="{64272812-6FA4-4964-8B7C-8AA8B6B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6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6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6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6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6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6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6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6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6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6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 Cekalev</dc:creator>
  <cp:keywords/>
  <dc:description/>
  <cp:lastModifiedBy>Matvei Cekalev</cp:lastModifiedBy>
  <cp:revision>4</cp:revision>
  <dcterms:created xsi:type="dcterms:W3CDTF">2025-04-01T13:53:00Z</dcterms:created>
  <dcterms:modified xsi:type="dcterms:W3CDTF">2025-04-01T14:27:00Z</dcterms:modified>
</cp:coreProperties>
</file>