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Язык художественной публицистики. Урок в 9 классе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педагога Михайлова Л.</w:t>
      </w:r>
      <w:r>
        <w:rPr>
          <w:color w:val="000000"/>
          <w:sz w:val="27"/>
          <w:szCs w:val="27"/>
        </w:rPr>
        <w:t>.М. Школа:</w:t>
      </w:r>
      <w:r>
        <w:rPr>
          <w:color w:val="000000"/>
          <w:sz w:val="27"/>
          <w:szCs w:val="27"/>
        </w:rPr>
        <w:t xml:space="preserve"> 345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 9 Количество присутствующих: Количество отсутствующих: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УРОКА: § 57 Публицистический стиль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обучения в соответствии с учебной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программой 9.3.4.1 использовать виды чтения, владеть техниками критического мышления при чтении; 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средств;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 урока Использует виды </w:t>
      </w:r>
      <w:proofErr w:type="spellStart"/>
      <w:proofErr w:type="gramStart"/>
      <w:r>
        <w:rPr>
          <w:color w:val="000000"/>
          <w:sz w:val="27"/>
          <w:szCs w:val="27"/>
        </w:rPr>
        <w:t>чтение,определяя</w:t>
      </w:r>
      <w:proofErr w:type="spellEnd"/>
      <w:proofErr w:type="gramEnd"/>
      <w:r>
        <w:rPr>
          <w:color w:val="000000"/>
          <w:sz w:val="27"/>
          <w:szCs w:val="27"/>
        </w:rPr>
        <w:t xml:space="preserve"> тему и основную </w:t>
      </w:r>
      <w:proofErr w:type="spellStart"/>
      <w:r>
        <w:rPr>
          <w:color w:val="000000"/>
          <w:sz w:val="27"/>
          <w:szCs w:val="27"/>
        </w:rPr>
        <w:t>мысль,находят</w:t>
      </w:r>
      <w:proofErr w:type="spellEnd"/>
      <w:r>
        <w:rPr>
          <w:color w:val="000000"/>
          <w:sz w:val="27"/>
          <w:szCs w:val="27"/>
        </w:rPr>
        <w:t xml:space="preserve"> ключевые слова. Создает письмо используя в письме изобразительно-выразительных средств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урока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Этап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урока/время Действия педагога Действия учеников Ресурсы Оценивание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Начало урока I. Организационный момент. Создание </w:t>
      </w:r>
      <w:proofErr w:type="spellStart"/>
      <w:r>
        <w:rPr>
          <w:color w:val="000000"/>
          <w:sz w:val="27"/>
          <w:szCs w:val="27"/>
        </w:rPr>
        <w:t>коллаборативной</w:t>
      </w:r>
      <w:proofErr w:type="spellEnd"/>
      <w:r>
        <w:rPr>
          <w:color w:val="000000"/>
          <w:sz w:val="27"/>
          <w:szCs w:val="27"/>
        </w:rPr>
        <w:t xml:space="preserve"> среды. – Давайте улыбнемся друг другу. Пусть урок принесет нам всем радость общения. Сегодня на уроке, ребята, вас ожидает много интересных заданий, новых открытий, а помощниками вам будут внимание, находчивость, смекалка. II. Актуализация знаний. Прогнозирование. Прочитайте текст. Какие ключевые слова составляют его основу? К чему призывает писатель? Есть только две формы жизни: гниение и горение. Трусливые и жадные изберут первую, мужественные и щедрые – вторую, каждому, кто любит красоту, ясно, где величественное. Презентация «Публицистический стиль»</w:t>
      </w:r>
      <w:proofErr w:type="gramStart"/>
      <w:r>
        <w:rPr>
          <w:color w:val="000000"/>
          <w:sz w:val="27"/>
          <w:szCs w:val="27"/>
        </w:rPr>
        <w:t>. .</w:t>
      </w:r>
      <w:proofErr w:type="gramEnd"/>
      <w:r>
        <w:rPr>
          <w:color w:val="000000"/>
          <w:sz w:val="27"/>
          <w:szCs w:val="27"/>
        </w:rPr>
        <w:t xml:space="preserve"> Прогнозирование учащимися темы урока. Просматривают презентацию, записывают основные даты. Компьютер Интерактивная доска Учебник Стратегия «Только минута». ФО </w:t>
      </w:r>
      <w:proofErr w:type="spellStart"/>
      <w:r>
        <w:rPr>
          <w:color w:val="000000"/>
          <w:sz w:val="27"/>
          <w:szCs w:val="27"/>
        </w:rPr>
        <w:t>Взаимооценка</w:t>
      </w:r>
      <w:proofErr w:type="spellEnd"/>
      <w:r>
        <w:rPr>
          <w:color w:val="000000"/>
          <w:sz w:val="27"/>
          <w:szCs w:val="27"/>
        </w:rPr>
        <w:t>.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Задачи публицистического стиля: воздействие на читателя или слушателя через способы подачи фактов (полмиллиона и 500 тысяч), использование в текстах диалога, восклицательных предложений, риторических вопросов, средств художественной выразительности (эпитетов, метафор, олицетворений, парцелляции) Жанры публицистического стиля: заметка, репортаж, очерк, интервью, рецензия и др. Читаем и говорим Упр. 1. Прочитайте текст. К какому </w:t>
      </w:r>
      <w:proofErr w:type="spellStart"/>
      <w:r>
        <w:rPr>
          <w:color w:val="000000"/>
          <w:sz w:val="27"/>
          <w:szCs w:val="27"/>
        </w:rPr>
        <w:t>подстилю</w:t>
      </w:r>
      <w:proofErr w:type="spellEnd"/>
      <w:r>
        <w:rPr>
          <w:color w:val="000000"/>
          <w:sz w:val="27"/>
          <w:szCs w:val="27"/>
        </w:rPr>
        <w:t xml:space="preserve"> относится публицистическая статья Ф. Искандера? Обоснуйте свой </w:t>
      </w:r>
      <w:r>
        <w:rPr>
          <w:color w:val="000000"/>
          <w:sz w:val="27"/>
          <w:szCs w:val="27"/>
        </w:rPr>
        <w:lastRenderedPageBreak/>
        <w:t xml:space="preserve">ответ. Упр. 3. Послушайте статью, подготовленную учеником для школьной газеты. Определите ее тему и сформулируйте основную мысль. Докажите, что данный текст относится к публицистическому стилю. Считаете ли вы удачным заголовок статьи? Если да, то почему? Дескриптор Находят </w:t>
      </w:r>
      <w:proofErr w:type="spellStart"/>
      <w:r>
        <w:rPr>
          <w:color w:val="000000"/>
          <w:sz w:val="27"/>
          <w:szCs w:val="27"/>
        </w:rPr>
        <w:t>подстиль</w:t>
      </w:r>
      <w:proofErr w:type="spellEnd"/>
      <w:r>
        <w:rPr>
          <w:color w:val="000000"/>
          <w:sz w:val="27"/>
          <w:szCs w:val="27"/>
        </w:rPr>
        <w:t xml:space="preserve"> текста 1б </w:t>
      </w:r>
      <w:proofErr w:type="gramStart"/>
      <w:r>
        <w:rPr>
          <w:color w:val="000000"/>
          <w:sz w:val="27"/>
          <w:szCs w:val="27"/>
        </w:rPr>
        <w:t>Аргументируют</w:t>
      </w:r>
      <w:proofErr w:type="gramEnd"/>
      <w:r>
        <w:rPr>
          <w:color w:val="000000"/>
          <w:sz w:val="27"/>
          <w:szCs w:val="27"/>
        </w:rPr>
        <w:t xml:space="preserve"> свой ответ 1 б Определяют тему 1б Находят основную мысль 1б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Середина урока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 мин. III. Изучение нового материала. Обсуждаем произведение Упр.4. Подготовьте отзыв о данной статье, ответив на следующие вопросы. Дескрипторы: 1.Определяет позицию автора. 2. Пишет отзыв. 3. Аргументирует свой ответ. IV. Освоение изученного материала. Упр. 6. Сочините хокку по содержанию прочитанной статьи школьника (Хокку – японская форма стихосложения для выражения своих мыслей и чувств; состоит из трех строк (от 1 до 3 слов в строке, рифма не обязательна.) V. Закрепление изученного материала. Учащиеся читают стихотворение, отвечают на вопросы, работают с карточкой-информатором, выполняют </w:t>
      </w:r>
      <w:proofErr w:type="gramStart"/>
      <w:r>
        <w:rPr>
          <w:color w:val="000000"/>
          <w:sz w:val="27"/>
          <w:szCs w:val="27"/>
        </w:rPr>
        <w:t>задания..</w:t>
      </w:r>
      <w:proofErr w:type="gramEnd"/>
      <w:r>
        <w:rPr>
          <w:color w:val="000000"/>
          <w:sz w:val="27"/>
          <w:szCs w:val="27"/>
        </w:rPr>
        <w:t xml:space="preserve"> Эпиграф Оценка учителем уровня подготовленности учащихся к усвоению новой темы.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Речевой тренинг 1. Представьте себе, что на следующей неделе собираются закрыть районную библиотеку только для того, чтобы разместить на этом месте кафе. Вам необходимо подготовить для статьи на тему «Библиотека – центр обучения и досуга» аргументы о важности библиотеки для вас и окружающих. дескриптор: 1) раскрывает содержание по данной теме; 2) использует в письменной работе средства художественной выразительности; 3) соблюдает последовательность в изложении мыслей. Учащиеся отвечают на вопросы, выполняют задания. Учебник </w:t>
      </w:r>
      <w:proofErr w:type="spellStart"/>
      <w:r>
        <w:rPr>
          <w:color w:val="000000"/>
          <w:sz w:val="27"/>
          <w:szCs w:val="27"/>
        </w:rPr>
        <w:t>Учебник</w:t>
      </w:r>
      <w:proofErr w:type="spellEnd"/>
      <w:r>
        <w:rPr>
          <w:color w:val="000000"/>
          <w:sz w:val="27"/>
          <w:szCs w:val="27"/>
        </w:rPr>
        <w:t xml:space="preserve"> Ф «Большой палец вверх/вниз»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 урока</w:t>
      </w:r>
    </w:p>
    <w:p w:rsidR="001B1F45" w:rsidRDefault="001B1F45" w:rsidP="001B1F4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мин. Домашнее задание Проект «Публицистическая статья». Рефлексия Приём «Плюс-минус-интересно». Тетрадь</w:t>
      </w:r>
    </w:p>
    <w:p w:rsidR="003C46C3" w:rsidRDefault="003C46C3"/>
    <w:sectPr w:rsidR="003C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5"/>
    <w:rsid w:val="001B1F45"/>
    <w:rsid w:val="003C46C3"/>
    <w:rsid w:val="008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1BAA-FDAA-45DA-86F4-5A2212A6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2024-11-24T20:54:00Z</dcterms:created>
  <dcterms:modified xsi:type="dcterms:W3CDTF">2024-11-24T21:36:00Z</dcterms:modified>
</cp:coreProperties>
</file>