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2C" w:rsidRPr="00E05144" w:rsidRDefault="00E05144" w:rsidP="008461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5144">
        <w:rPr>
          <w:rFonts w:ascii="Times New Roman" w:hAnsi="Times New Roman" w:cs="Times New Roman"/>
          <w:b/>
          <w:sz w:val="20"/>
          <w:szCs w:val="20"/>
        </w:rPr>
        <w:t xml:space="preserve">Некоторые вопросы </w:t>
      </w:r>
      <w:r w:rsidR="007F1FFA" w:rsidRPr="00E05144">
        <w:rPr>
          <w:rFonts w:ascii="Times New Roman" w:hAnsi="Times New Roman" w:cs="Times New Roman"/>
          <w:b/>
          <w:sz w:val="20"/>
          <w:szCs w:val="20"/>
        </w:rPr>
        <w:t>обучения</w:t>
      </w:r>
      <w:r w:rsidR="00230732" w:rsidRPr="00E051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05144">
        <w:rPr>
          <w:rFonts w:ascii="Times New Roman" w:hAnsi="Times New Roman" w:cs="Times New Roman"/>
          <w:b/>
          <w:sz w:val="20"/>
          <w:szCs w:val="20"/>
        </w:rPr>
        <w:t xml:space="preserve">детей-билингвов </w:t>
      </w:r>
      <w:r w:rsidR="007F1FFA" w:rsidRPr="00E05144">
        <w:rPr>
          <w:rFonts w:ascii="Times New Roman" w:hAnsi="Times New Roman" w:cs="Times New Roman"/>
          <w:b/>
          <w:sz w:val="20"/>
          <w:szCs w:val="20"/>
        </w:rPr>
        <w:t>в школе</w:t>
      </w:r>
      <w:r w:rsidR="00B60110" w:rsidRPr="00E05144">
        <w:rPr>
          <w:rFonts w:ascii="Times New Roman" w:hAnsi="Times New Roman" w:cs="Times New Roman"/>
          <w:sz w:val="20"/>
          <w:szCs w:val="20"/>
        </w:rPr>
        <w:t>.</w:t>
      </w:r>
    </w:p>
    <w:p w:rsidR="00846192" w:rsidRDefault="00846192" w:rsidP="008461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05144" w:rsidRDefault="007F1FFA" w:rsidP="008461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05144">
        <w:rPr>
          <w:rFonts w:ascii="Times New Roman" w:hAnsi="Times New Roman" w:cs="Times New Roman"/>
          <w:sz w:val="20"/>
          <w:szCs w:val="20"/>
        </w:rPr>
        <w:t>Пряхин В</w:t>
      </w:r>
      <w:r w:rsidR="00E05144">
        <w:rPr>
          <w:rFonts w:ascii="Times New Roman" w:hAnsi="Times New Roman" w:cs="Times New Roman"/>
          <w:sz w:val="20"/>
          <w:szCs w:val="20"/>
        </w:rPr>
        <w:t xml:space="preserve">иктор </w:t>
      </w:r>
      <w:r w:rsidRPr="00E05144">
        <w:rPr>
          <w:rFonts w:ascii="Times New Roman" w:hAnsi="Times New Roman" w:cs="Times New Roman"/>
          <w:sz w:val="20"/>
          <w:szCs w:val="20"/>
        </w:rPr>
        <w:t>В</w:t>
      </w:r>
      <w:r w:rsidR="00E05144">
        <w:rPr>
          <w:rFonts w:ascii="Times New Roman" w:hAnsi="Times New Roman" w:cs="Times New Roman"/>
          <w:sz w:val="20"/>
          <w:szCs w:val="20"/>
        </w:rPr>
        <w:t xml:space="preserve">асильевич </w:t>
      </w:r>
    </w:p>
    <w:p w:rsidR="00B60110" w:rsidRPr="00846192" w:rsidRDefault="00E05144" w:rsidP="008461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hyperlink r:id="rId6" w:history="1">
        <w:r w:rsidRPr="0010602B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vik</w:t>
        </w:r>
        <w:r w:rsidRPr="0010602B">
          <w:rPr>
            <w:rStyle w:val="a7"/>
            <w:rFonts w:ascii="Times New Roman" w:hAnsi="Times New Roman" w:cs="Times New Roman"/>
            <w:sz w:val="20"/>
            <w:szCs w:val="20"/>
          </w:rPr>
          <w:t>2826@</w:t>
        </w:r>
        <w:r w:rsidRPr="0010602B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ya</w:t>
        </w:r>
        <w:r w:rsidRPr="00846192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r w:rsidRPr="0010602B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846192">
        <w:rPr>
          <w:rFonts w:ascii="Times New Roman" w:hAnsi="Times New Roman" w:cs="Times New Roman"/>
          <w:sz w:val="20"/>
          <w:szCs w:val="20"/>
        </w:rPr>
        <w:t>)</w:t>
      </w:r>
    </w:p>
    <w:p w:rsidR="00846192" w:rsidRPr="00846192" w:rsidRDefault="00846192" w:rsidP="0084619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46192">
        <w:rPr>
          <w:rFonts w:ascii="Times New Roman" w:hAnsi="Times New Roman" w:cs="Times New Roman"/>
          <w:i/>
          <w:sz w:val="20"/>
          <w:szCs w:val="20"/>
        </w:rPr>
        <w:t xml:space="preserve">Государственное бюджетное учреждение школа № 109 Приморского района </w:t>
      </w:r>
    </w:p>
    <w:p w:rsidR="00E05144" w:rsidRPr="00846192" w:rsidRDefault="00846192" w:rsidP="008461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6192">
        <w:rPr>
          <w:rFonts w:ascii="Times New Roman" w:hAnsi="Times New Roman" w:cs="Times New Roman"/>
          <w:i/>
          <w:sz w:val="20"/>
          <w:szCs w:val="20"/>
        </w:rPr>
        <w:t>города Санкт-Петербурга. (ГБОУ школа № 109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B60110" w:rsidRPr="00E05144" w:rsidRDefault="00B60110" w:rsidP="00846192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05144">
        <w:rPr>
          <w:rFonts w:ascii="Times New Roman" w:hAnsi="Times New Roman" w:cs="Times New Roman"/>
          <w:sz w:val="20"/>
          <w:szCs w:val="20"/>
        </w:rPr>
        <w:t>В Санкт-Петербурге растет количество </w:t>
      </w:r>
      <w:hyperlink r:id="rId7" w:tooltip="Курсы для школьников" w:history="1">
        <w:r w:rsidRPr="00E05144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школ</w:t>
        </w:r>
      </w:hyperlink>
      <w:r w:rsidRPr="00E05144">
        <w:rPr>
          <w:rFonts w:ascii="Times New Roman" w:hAnsi="Times New Roman" w:cs="Times New Roman"/>
          <w:sz w:val="20"/>
          <w:szCs w:val="20"/>
        </w:rPr>
        <w:t> с полиэтническим составом учащихся, в которых учится больше 30% учащихся-мигрантов. В целом за 3 года в </w:t>
      </w:r>
      <w:hyperlink r:id="rId8" w:tooltip="Курсы для школьников" w:history="1">
        <w:r w:rsidRPr="00E05144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школах</w:t>
        </w:r>
      </w:hyperlink>
      <w:r w:rsidRPr="00E05144">
        <w:rPr>
          <w:rFonts w:ascii="Times New Roman" w:hAnsi="Times New Roman" w:cs="Times New Roman"/>
          <w:sz w:val="20"/>
          <w:szCs w:val="20"/>
        </w:rPr>
        <w:t xml:space="preserve"> города количество детей, не считающих </w:t>
      </w:r>
      <w:hyperlink r:id="rId9" w:tooltip="Русский язык" w:history="1">
        <w:r w:rsidRPr="00E05144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русский язык</w:t>
        </w:r>
      </w:hyperlink>
      <w:r w:rsidRPr="00E05144">
        <w:rPr>
          <w:rFonts w:ascii="Times New Roman" w:hAnsi="Times New Roman" w:cs="Times New Roman"/>
          <w:sz w:val="20"/>
          <w:szCs w:val="20"/>
        </w:rPr>
        <w:t> своим родным языком, увеличилось</w:t>
      </w:r>
      <w:r w:rsidR="001E4F97" w:rsidRPr="00E05144">
        <w:rPr>
          <w:rFonts w:ascii="Times New Roman" w:hAnsi="Times New Roman" w:cs="Times New Roman"/>
          <w:sz w:val="20"/>
          <w:szCs w:val="20"/>
        </w:rPr>
        <w:t>.</w:t>
      </w:r>
      <w:r w:rsidRPr="00E05144">
        <w:rPr>
          <w:rFonts w:ascii="Times New Roman" w:hAnsi="Times New Roman" w:cs="Times New Roman"/>
          <w:sz w:val="20"/>
          <w:szCs w:val="20"/>
        </w:rPr>
        <w:t xml:space="preserve"> Сегодня их по-научному называют инофоны или иноэтничные </w:t>
      </w:r>
      <w:hyperlink r:id="rId10" w:history="1">
        <w:r w:rsidRPr="00E05144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дети</w:t>
        </w:r>
      </w:hyperlink>
      <w:r w:rsidRPr="00E05144">
        <w:rPr>
          <w:rFonts w:ascii="Times New Roman" w:hAnsi="Times New Roman" w:cs="Times New Roman"/>
          <w:sz w:val="20"/>
          <w:szCs w:val="20"/>
        </w:rPr>
        <w:t>. В упрощенном варианте они звучат как </w:t>
      </w:r>
      <w:hyperlink r:id="rId11" w:tooltip="Игры для малышей" w:history="1">
        <w:r w:rsidRPr="00E05144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дети-мигранты</w:t>
        </w:r>
      </w:hyperlink>
      <w:r w:rsidRPr="00E05144">
        <w:rPr>
          <w:rFonts w:ascii="Times New Roman" w:hAnsi="Times New Roman" w:cs="Times New Roman"/>
          <w:sz w:val="20"/>
          <w:szCs w:val="20"/>
        </w:rPr>
        <w:t xml:space="preserve">. И то, что в школах Санкт-Петербурга их становится все больше, факт неоспоримый. </w:t>
      </w:r>
      <w:r w:rsidR="001E4F97" w:rsidRPr="00E05144">
        <w:rPr>
          <w:rFonts w:ascii="Times New Roman" w:hAnsi="Times New Roman" w:cs="Times New Roman"/>
          <w:sz w:val="20"/>
          <w:szCs w:val="20"/>
        </w:rPr>
        <w:t>В целом же по оценке учителей такие дети описываются как хорошие прилежные ученики, но при этом носители чужой культуры</w:t>
      </w:r>
      <w:r w:rsidR="00E226DD" w:rsidRPr="00E05144">
        <w:rPr>
          <w:rFonts w:ascii="Times New Roman" w:hAnsi="Times New Roman" w:cs="Times New Roman"/>
          <w:sz w:val="20"/>
          <w:szCs w:val="20"/>
        </w:rPr>
        <w:t xml:space="preserve">, о </w:t>
      </w:r>
      <w:r w:rsidR="00BC6613" w:rsidRPr="00E05144">
        <w:rPr>
          <w:rFonts w:ascii="Times New Roman" w:hAnsi="Times New Roman" w:cs="Times New Roman"/>
          <w:sz w:val="20"/>
          <w:szCs w:val="20"/>
        </w:rPr>
        <w:t>которой</w:t>
      </w:r>
      <w:r w:rsidR="009E3641" w:rsidRPr="00E05144">
        <w:rPr>
          <w:rFonts w:ascii="Times New Roman" w:hAnsi="Times New Roman" w:cs="Times New Roman"/>
          <w:sz w:val="20"/>
          <w:szCs w:val="20"/>
        </w:rPr>
        <w:t xml:space="preserve"> </w:t>
      </w:r>
      <w:r w:rsidR="00E226DD" w:rsidRPr="00E05144">
        <w:rPr>
          <w:rFonts w:ascii="Times New Roman" w:hAnsi="Times New Roman" w:cs="Times New Roman"/>
          <w:sz w:val="20"/>
          <w:szCs w:val="20"/>
        </w:rPr>
        <w:t xml:space="preserve">некоторые </w:t>
      </w:r>
      <w:r w:rsidR="009E3641" w:rsidRPr="00E05144">
        <w:rPr>
          <w:rFonts w:ascii="Times New Roman" w:hAnsi="Times New Roman" w:cs="Times New Roman"/>
          <w:sz w:val="20"/>
          <w:szCs w:val="20"/>
        </w:rPr>
        <w:t>у</w:t>
      </w:r>
      <w:r w:rsidR="00E226DD" w:rsidRPr="00E05144">
        <w:rPr>
          <w:rFonts w:ascii="Times New Roman" w:hAnsi="Times New Roman" w:cs="Times New Roman"/>
          <w:sz w:val="20"/>
          <w:szCs w:val="20"/>
        </w:rPr>
        <w:t>чителя имеют поверхностное</w:t>
      </w:r>
      <w:r w:rsidR="005C51AD" w:rsidRPr="00E05144">
        <w:rPr>
          <w:rFonts w:ascii="Times New Roman" w:hAnsi="Times New Roman" w:cs="Times New Roman"/>
          <w:sz w:val="20"/>
          <w:szCs w:val="20"/>
        </w:rPr>
        <w:t xml:space="preserve"> </w:t>
      </w:r>
      <w:r w:rsidR="00E226DD" w:rsidRPr="00E05144">
        <w:rPr>
          <w:rFonts w:ascii="Times New Roman" w:hAnsi="Times New Roman" w:cs="Times New Roman"/>
          <w:sz w:val="20"/>
          <w:szCs w:val="20"/>
        </w:rPr>
        <w:t>представление.</w:t>
      </w:r>
      <w:r w:rsidR="001E4F97" w:rsidRPr="00E05144">
        <w:rPr>
          <w:rFonts w:ascii="Times New Roman" w:hAnsi="Times New Roman" w:cs="Times New Roman"/>
          <w:sz w:val="20"/>
          <w:szCs w:val="20"/>
        </w:rPr>
        <w:t xml:space="preserve"> Есть у </w:t>
      </w:r>
      <w:hyperlink r:id="rId12" w:history="1">
        <w:r w:rsidR="001E4F97" w:rsidRPr="00E05144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педагогов</w:t>
        </w:r>
      </w:hyperlink>
      <w:r w:rsidR="001E4F97" w:rsidRPr="00E05144">
        <w:rPr>
          <w:rFonts w:ascii="Times New Roman" w:hAnsi="Times New Roman" w:cs="Times New Roman"/>
          <w:sz w:val="20"/>
          <w:szCs w:val="20"/>
        </w:rPr>
        <w:t> опасения: из-за детей-мигрантов может снизиться общий уровень качества образования, поскольку</w:t>
      </w:r>
      <w:r w:rsidR="00846192">
        <w:rPr>
          <w:rFonts w:ascii="Times New Roman" w:hAnsi="Times New Roman" w:cs="Times New Roman"/>
          <w:sz w:val="20"/>
          <w:szCs w:val="20"/>
        </w:rPr>
        <w:t xml:space="preserve"> критерии для всех одни. ФГОС</w:t>
      </w:r>
      <w:bookmarkStart w:id="0" w:name="_GoBack"/>
      <w:bookmarkEnd w:id="0"/>
      <w:r w:rsidR="001E4F97" w:rsidRPr="00E05144">
        <w:rPr>
          <w:rFonts w:ascii="Times New Roman" w:hAnsi="Times New Roman" w:cs="Times New Roman"/>
          <w:sz w:val="20"/>
          <w:szCs w:val="20"/>
        </w:rPr>
        <w:t xml:space="preserve"> с его задачами формирования УУД в рамках достижения учащимися предметных, метапредметных и личностных результатов, ЕГЭ ставят перед современным учителем множество проблем интеграции и социализации учащихся-мигрантов. Поэтому перед учителями возникает ряд задач, которые приходится решать в процессе обучения. Из собственного опыта могу порекомендовать следующее: </w:t>
      </w:r>
    </w:p>
    <w:p w:rsidR="001E4F97" w:rsidRPr="00E05144" w:rsidRDefault="001E4F97" w:rsidP="00E05144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05144">
        <w:rPr>
          <w:rFonts w:ascii="Times New Roman" w:hAnsi="Times New Roman" w:cs="Times New Roman"/>
          <w:sz w:val="20"/>
          <w:szCs w:val="20"/>
        </w:rPr>
        <w:t>Не старайтесь сообщить Вашим учащимся как можно больший объем информации о структуре и системе </w:t>
      </w:r>
      <w:hyperlink r:id="rId13" w:tooltip="Русский язык" w:history="1">
        <w:r w:rsidRPr="00E05144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</w:rPr>
          <w:t>русского языка</w:t>
        </w:r>
      </w:hyperlink>
      <w:r w:rsidR="00846192">
        <w:rPr>
          <w:rFonts w:ascii="Times New Roman" w:hAnsi="Times New Roman" w:cs="Times New Roman"/>
          <w:sz w:val="20"/>
          <w:szCs w:val="20"/>
        </w:rPr>
        <w:t xml:space="preserve">. Наша задача – научить их </w:t>
      </w:r>
      <w:r w:rsidRPr="00E05144">
        <w:rPr>
          <w:rFonts w:ascii="Times New Roman" w:hAnsi="Times New Roman" w:cs="Times New Roman"/>
          <w:sz w:val="20"/>
          <w:szCs w:val="20"/>
        </w:rPr>
        <w:t>понимать живую русскую речь и правильно интерпретировать речевое пов</w:t>
      </w:r>
      <w:r w:rsidR="00E226DD" w:rsidRPr="00E05144">
        <w:rPr>
          <w:rFonts w:ascii="Times New Roman" w:hAnsi="Times New Roman" w:cs="Times New Roman"/>
          <w:sz w:val="20"/>
          <w:szCs w:val="20"/>
        </w:rPr>
        <w:t xml:space="preserve">едение носителей русского языка, читать по-русски, понимать смысл написанного. Часто приходится сталкиваться с тем, что ребенок не понимает условия задачи и как следствие не видит путей ее решения.  </w:t>
      </w:r>
    </w:p>
    <w:p w:rsidR="00BC6613" w:rsidRPr="00E05144" w:rsidRDefault="001E4F97" w:rsidP="00E05144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05144">
        <w:rPr>
          <w:rFonts w:ascii="Times New Roman" w:hAnsi="Times New Roman" w:cs="Times New Roman"/>
          <w:sz w:val="20"/>
          <w:szCs w:val="20"/>
        </w:rPr>
        <w:t>Необходимо следить за тем, чтобы в течение урока мы в равной степени задействовали все каналы восприятия речевой информации.</w:t>
      </w:r>
      <w:r w:rsidR="00BC6613" w:rsidRPr="00E05144">
        <w:rPr>
          <w:rFonts w:ascii="Times New Roman" w:hAnsi="Times New Roman" w:cs="Times New Roman"/>
          <w:sz w:val="20"/>
          <w:szCs w:val="20"/>
        </w:rPr>
        <w:t xml:space="preserve"> Это значит, что наши обучаемые на каждом занятии должны и слушать, и говорить, и смотреть, и писать.</w:t>
      </w:r>
      <w:r w:rsidR="00BC6613" w:rsidRPr="00E051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BC6613" w:rsidRPr="00E05144" w:rsidRDefault="00BC6613" w:rsidP="00E05144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05144">
        <w:rPr>
          <w:rFonts w:ascii="Times New Roman" w:hAnsi="Times New Roman" w:cs="Times New Roman"/>
          <w:sz w:val="20"/>
          <w:szCs w:val="20"/>
        </w:rPr>
        <w:t xml:space="preserve">Представляется, что сегодня нам нужно по-новому взглянуть и на модель учебного общения преподавателя и ученика. Инофона </w:t>
      </w:r>
      <w:r w:rsidR="005C51AD" w:rsidRPr="00E05144">
        <w:rPr>
          <w:rFonts w:ascii="Times New Roman" w:hAnsi="Times New Roman" w:cs="Times New Roman"/>
          <w:sz w:val="20"/>
          <w:szCs w:val="20"/>
        </w:rPr>
        <w:t>необходимо познакомить</w:t>
      </w:r>
      <w:r w:rsidRPr="00E05144">
        <w:rPr>
          <w:rFonts w:ascii="Times New Roman" w:hAnsi="Times New Roman" w:cs="Times New Roman"/>
          <w:sz w:val="20"/>
          <w:szCs w:val="20"/>
        </w:rPr>
        <w:t xml:space="preserve"> с новой для него культурой. Однако нельзя забывать, что обучаемый – соучастник творческого процесса освоения </w:t>
      </w:r>
      <w:r w:rsidR="00E226DD" w:rsidRPr="00E05144">
        <w:rPr>
          <w:rFonts w:ascii="Times New Roman" w:hAnsi="Times New Roman" w:cs="Times New Roman"/>
          <w:sz w:val="20"/>
          <w:szCs w:val="20"/>
        </w:rPr>
        <w:t>знаний данного предмета</w:t>
      </w:r>
      <w:r w:rsidRPr="00E05144">
        <w:rPr>
          <w:rFonts w:ascii="Times New Roman" w:hAnsi="Times New Roman" w:cs="Times New Roman"/>
          <w:sz w:val="20"/>
          <w:szCs w:val="20"/>
        </w:rPr>
        <w:t xml:space="preserve"> и не «бескультурный» субъект, а представитель той или иной, не менее сложной культуры, чем русская. Реализация этой модели предполагает максимальную индивидуализацию обучения с целью опоры в этом процессе на личностные особенности учащегося и на его родную культуру.  Последнее означает, что русские культуроспецифичные феномены всегда необходимо соотносить и сопоставлять с подобными феноменами в родной культуре обучаемого, а также анализировать их различия и сходство. Это значительно повышает качество усвоения материала и способствует развитию толерантности</w:t>
      </w:r>
      <w:r w:rsidR="00E226DD" w:rsidRPr="00E05144">
        <w:rPr>
          <w:rFonts w:ascii="Times New Roman" w:hAnsi="Times New Roman" w:cs="Times New Roman"/>
          <w:sz w:val="20"/>
          <w:szCs w:val="20"/>
        </w:rPr>
        <w:t>.</w:t>
      </w:r>
    </w:p>
    <w:p w:rsidR="00E226DD" w:rsidRPr="00E05144" w:rsidRDefault="0023646A" w:rsidP="00E05144">
      <w:pPr>
        <w:spacing w:after="0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5144">
        <w:rPr>
          <w:rFonts w:ascii="Times New Roman" w:eastAsia="Calibri" w:hAnsi="Times New Roman" w:cs="Times New Roman"/>
          <w:sz w:val="20"/>
          <w:szCs w:val="20"/>
        </w:rPr>
        <w:t xml:space="preserve">Построение урока с разными уровнями сложности заданий так, чтобы их выполнение в парах или мини-группах было нацелено на достижение единой цели, так же является важной составляющей.  В классе могут оказаться от пяти до </w:t>
      </w:r>
      <w:r w:rsidR="00E05144" w:rsidRPr="00E05144">
        <w:rPr>
          <w:rFonts w:ascii="Times New Roman" w:eastAsia="Calibri" w:hAnsi="Times New Roman" w:cs="Times New Roman"/>
          <w:sz w:val="20"/>
          <w:szCs w:val="20"/>
        </w:rPr>
        <w:t>семидесяти</w:t>
      </w:r>
      <w:r w:rsidRPr="00E05144">
        <w:rPr>
          <w:rFonts w:ascii="Times New Roman" w:eastAsia="Calibri" w:hAnsi="Times New Roman" w:cs="Times New Roman"/>
          <w:sz w:val="20"/>
          <w:szCs w:val="20"/>
        </w:rPr>
        <w:t xml:space="preserve"> и более процентов инофонов от общего состава обучающихся. </w:t>
      </w:r>
      <w:r w:rsidR="00887C40" w:rsidRPr="00E05144">
        <w:rPr>
          <w:rFonts w:ascii="Times New Roman" w:eastAsia="Calibri" w:hAnsi="Times New Roman" w:cs="Times New Roman"/>
          <w:sz w:val="20"/>
          <w:szCs w:val="20"/>
        </w:rPr>
        <w:t>Кроме того, в</w:t>
      </w:r>
      <w:r w:rsidRPr="00E05144">
        <w:rPr>
          <w:rFonts w:ascii="Times New Roman" w:eastAsia="Calibri" w:hAnsi="Times New Roman" w:cs="Times New Roman"/>
          <w:sz w:val="20"/>
          <w:szCs w:val="20"/>
        </w:rPr>
        <w:t xml:space="preserve"> таких условиях образование полиэтнических мини-групп благотворно влияет и формирование толерантности у детей родным языком которых является русский язык.</w:t>
      </w:r>
    </w:p>
    <w:p w:rsidR="0023646A" w:rsidRPr="00E05144" w:rsidRDefault="0023646A" w:rsidP="00E05144">
      <w:pPr>
        <w:spacing w:after="0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5144">
        <w:rPr>
          <w:rFonts w:ascii="Times New Roman" w:eastAsia="Calibri" w:hAnsi="Times New Roman" w:cs="Times New Roman"/>
          <w:sz w:val="20"/>
          <w:szCs w:val="20"/>
        </w:rPr>
        <w:t xml:space="preserve">Интерактивное обучение, т.е. взаимодействие не только преподавателя и ученика, но и совместная учебная деятельность учеников, обладающих высокой лингвистической компетенцией, со слабо владеющими русским языком. Сотворчество, совместный поиск решений </w:t>
      </w:r>
      <w:r w:rsidR="005C51AD" w:rsidRPr="00E05144">
        <w:rPr>
          <w:rFonts w:ascii="Times New Roman" w:eastAsia="Calibri" w:hAnsi="Times New Roman" w:cs="Times New Roman"/>
          <w:sz w:val="20"/>
          <w:szCs w:val="20"/>
        </w:rPr>
        <w:t>поставленных учебных задач, спо</w:t>
      </w:r>
      <w:r w:rsidRPr="00E05144">
        <w:rPr>
          <w:rFonts w:ascii="Times New Roman" w:eastAsia="Calibri" w:hAnsi="Times New Roman" w:cs="Times New Roman"/>
          <w:sz w:val="20"/>
          <w:szCs w:val="20"/>
        </w:rPr>
        <w:t>собствуют гармонизации учебного процесса. Это особенно важно в свете личностно-деятельностного подхода.</w:t>
      </w:r>
    </w:p>
    <w:p w:rsidR="00887C40" w:rsidRPr="00E05144" w:rsidRDefault="00887C40" w:rsidP="00E05144">
      <w:pPr>
        <w:pStyle w:val="Style3"/>
        <w:widowControl/>
        <w:spacing w:line="360" w:lineRule="auto"/>
        <w:ind w:left="144" w:firstLine="707"/>
        <w:rPr>
          <w:sz w:val="20"/>
          <w:szCs w:val="20"/>
        </w:rPr>
      </w:pPr>
      <w:r w:rsidRPr="00E05144">
        <w:rPr>
          <w:rFonts w:eastAsia="Calibri"/>
          <w:sz w:val="20"/>
          <w:szCs w:val="20"/>
        </w:rPr>
        <w:t xml:space="preserve">При работе с учащимися инофонами необходимо учитывать и тот факт, что </w:t>
      </w:r>
      <w:r w:rsidRPr="00E05144">
        <w:rPr>
          <w:sz w:val="20"/>
          <w:szCs w:val="20"/>
        </w:rPr>
        <w:t xml:space="preserve">в семье дети продолжают общаться на родном языке. Так как с одной стороны, их родители мало владеют русским языком и часто не желают демонстрировать ребёнку образцы неправильной русской речи, а с другой стороны, имеют потребность сохранять культурную самобытность, прививать ребёнку любовь к родной речи и традициям родного народа. Ребёнок продолжает оставаться в своей языковой среде и в силу психологических причин: неумения найти контакт со сверстниками в новой культурной ситуации, предпочтения своих соотечественников и родственников для игр и общения, отсутствия мотивации для вхождения в новую культурную среду, новый социум. </w:t>
      </w:r>
    </w:p>
    <w:p w:rsidR="00887C40" w:rsidRPr="00E05144" w:rsidRDefault="00887C40" w:rsidP="00E05144">
      <w:pPr>
        <w:autoSpaceDE w:val="0"/>
        <w:autoSpaceDN w:val="0"/>
        <w:adjustRightInd w:val="0"/>
        <w:spacing w:after="0" w:line="360" w:lineRule="auto"/>
        <w:ind w:left="86" w:right="360" w:firstLine="7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1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Русский язык является для учеников не только средством общения, но и средством </w:t>
      </w:r>
      <w:r w:rsidR="005C51AD" w:rsidRPr="00E051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знаний, орудием мышле</w:t>
      </w:r>
      <w:r w:rsidRPr="00E051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ния, инструментом познания, а также средством карьерного роста и дальнейшей </w:t>
      </w:r>
      <w:r w:rsidRPr="00E051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успешности. Поэтому в процессе изучения русского языка, задачей учителя становится языковое воспитание – формирование не тол</w:t>
      </w:r>
      <w:r w:rsidR="005C51AD" w:rsidRPr="00E05144">
        <w:rPr>
          <w:rFonts w:ascii="Times New Roman" w:eastAsia="Times New Roman" w:hAnsi="Times New Roman" w:cs="Times New Roman"/>
          <w:sz w:val="20"/>
          <w:szCs w:val="20"/>
          <w:lang w:eastAsia="ru-RU"/>
        </w:rPr>
        <w:t>ько языковой, но и коммуникатив</w:t>
      </w:r>
      <w:r w:rsidRPr="00E0514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компетентности.</w:t>
      </w:r>
    </w:p>
    <w:p w:rsidR="00887C40" w:rsidRPr="00E05144" w:rsidRDefault="00887C40" w:rsidP="00E05144">
      <w:pPr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5144">
        <w:rPr>
          <w:rFonts w:ascii="Times New Roman" w:eastAsia="Calibri" w:hAnsi="Times New Roman" w:cs="Times New Roman"/>
          <w:sz w:val="20"/>
          <w:szCs w:val="20"/>
        </w:rPr>
        <w:t>Язык тесно связан с национальной психологией, с самобытностью народа, со стереотипами поведения, традициями.</w:t>
      </w:r>
    </w:p>
    <w:p w:rsidR="0023646A" w:rsidRPr="00E05144" w:rsidRDefault="0023646A" w:rsidP="00E05144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23646A" w:rsidRPr="00E05144" w:rsidSect="00E05144">
      <w:footerReference w:type="default" r:id="rId14"/>
      <w:footerReference w:type="first" r:id="rId15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10" w:rsidRDefault="00B60110" w:rsidP="00B60110">
      <w:pPr>
        <w:spacing w:after="0" w:line="240" w:lineRule="auto"/>
      </w:pPr>
      <w:r>
        <w:separator/>
      </w:r>
    </w:p>
  </w:endnote>
  <w:endnote w:type="continuationSeparator" w:id="0">
    <w:p w:rsidR="00B60110" w:rsidRDefault="00B60110" w:rsidP="00B6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870956"/>
      <w:docPartObj>
        <w:docPartGallery w:val="Page Numbers (Bottom of Page)"/>
        <w:docPartUnique/>
      </w:docPartObj>
    </w:sdtPr>
    <w:sdtEndPr/>
    <w:sdtContent>
      <w:p w:rsidR="00DA7683" w:rsidRDefault="00DA76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192">
          <w:rPr>
            <w:noProof/>
          </w:rPr>
          <w:t>1</w:t>
        </w:r>
        <w:r>
          <w:fldChar w:fldCharType="end"/>
        </w:r>
      </w:p>
    </w:sdtContent>
  </w:sdt>
  <w:p w:rsidR="00DA7683" w:rsidRDefault="00DA76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323325"/>
      <w:docPartObj>
        <w:docPartGallery w:val="Page Numbers (Bottom of Page)"/>
        <w:docPartUnique/>
      </w:docPartObj>
    </w:sdtPr>
    <w:sdtEndPr/>
    <w:sdtContent>
      <w:p w:rsidR="00DA7683" w:rsidRDefault="00DA76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60110" w:rsidRDefault="00B601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10" w:rsidRDefault="00B60110" w:rsidP="00B60110">
      <w:pPr>
        <w:spacing w:after="0" w:line="240" w:lineRule="auto"/>
      </w:pPr>
      <w:r>
        <w:separator/>
      </w:r>
    </w:p>
  </w:footnote>
  <w:footnote w:type="continuationSeparator" w:id="0">
    <w:p w:rsidR="00B60110" w:rsidRDefault="00B60110" w:rsidP="00B60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0"/>
    <w:rsid w:val="00011F8C"/>
    <w:rsid w:val="000E0FAC"/>
    <w:rsid w:val="000E4F86"/>
    <w:rsid w:val="00127B27"/>
    <w:rsid w:val="001642FC"/>
    <w:rsid w:val="00171A4F"/>
    <w:rsid w:val="001B43CC"/>
    <w:rsid w:val="001E102E"/>
    <w:rsid w:val="001E4F97"/>
    <w:rsid w:val="00230732"/>
    <w:rsid w:val="00230755"/>
    <w:rsid w:val="0023646A"/>
    <w:rsid w:val="00246D9B"/>
    <w:rsid w:val="002D4C0A"/>
    <w:rsid w:val="002F620A"/>
    <w:rsid w:val="00313046"/>
    <w:rsid w:val="00315197"/>
    <w:rsid w:val="0031605D"/>
    <w:rsid w:val="00355D6B"/>
    <w:rsid w:val="00392C1F"/>
    <w:rsid w:val="003B05D1"/>
    <w:rsid w:val="003B5386"/>
    <w:rsid w:val="003C52E4"/>
    <w:rsid w:val="003E1F8E"/>
    <w:rsid w:val="00436DE8"/>
    <w:rsid w:val="004931BB"/>
    <w:rsid w:val="00551040"/>
    <w:rsid w:val="005B35C1"/>
    <w:rsid w:val="005C27F2"/>
    <w:rsid w:val="005C51AD"/>
    <w:rsid w:val="005D5BCE"/>
    <w:rsid w:val="005E423F"/>
    <w:rsid w:val="00600330"/>
    <w:rsid w:val="0066000A"/>
    <w:rsid w:val="00662E5A"/>
    <w:rsid w:val="00670E77"/>
    <w:rsid w:val="00671E36"/>
    <w:rsid w:val="00686D1A"/>
    <w:rsid w:val="006C1963"/>
    <w:rsid w:val="006C4B7A"/>
    <w:rsid w:val="0070203F"/>
    <w:rsid w:val="007427D9"/>
    <w:rsid w:val="00795737"/>
    <w:rsid w:val="007B1CAF"/>
    <w:rsid w:val="007F1FFA"/>
    <w:rsid w:val="00807F67"/>
    <w:rsid w:val="00823F3F"/>
    <w:rsid w:val="00846192"/>
    <w:rsid w:val="00877C5C"/>
    <w:rsid w:val="008875EA"/>
    <w:rsid w:val="00887C40"/>
    <w:rsid w:val="00892536"/>
    <w:rsid w:val="008F6BD0"/>
    <w:rsid w:val="00901AB6"/>
    <w:rsid w:val="00975CFB"/>
    <w:rsid w:val="00982951"/>
    <w:rsid w:val="00990390"/>
    <w:rsid w:val="00990A10"/>
    <w:rsid w:val="009A37C7"/>
    <w:rsid w:val="009A4EE3"/>
    <w:rsid w:val="009D027B"/>
    <w:rsid w:val="009E3641"/>
    <w:rsid w:val="009F08DE"/>
    <w:rsid w:val="00A07D79"/>
    <w:rsid w:val="00A109CA"/>
    <w:rsid w:val="00A13763"/>
    <w:rsid w:val="00A43D4D"/>
    <w:rsid w:val="00A8298F"/>
    <w:rsid w:val="00A83B9C"/>
    <w:rsid w:val="00A85B5A"/>
    <w:rsid w:val="00A86856"/>
    <w:rsid w:val="00A937DC"/>
    <w:rsid w:val="00A97CE6"/>
    <w:rsid w:val="00AC0218"/>
    <w:rsid w:val="00AC7B2C"/>
    <w:rsid w:val="00AE6E73"/>
    <w:rsid w:val="00B34E12"/>
    <w:rsid w:val="00B3644E"/>
    <w:rsid w:val="00B553AB"/>
    <w:rsid w:val="00B5641D"/>
    <w:rsid w:val="00B60110"/>
    <w:rsid w:val="00BC6613"/>
    <w:rsid w:val="00BC7184"/>
    <w:rsid w:val="00BE1AC7"/>
    <w:rsid w:val="00C01523"/>
    <w:rsid w:val="00C229F8"/>
    <w:rsid w:val="00C325AD"/>
    <w:rsid w:val="00C45871"/>
    <w:rsid w:val="00C5160C"/>
    <w:rsid w:val="00C8005F"/>
    <w:rsid w:val="00CC49BB"/>
    <w:rsid w:val="00D27C81"/>
    <w:rsid w:val="00D3341E"/>
    <w:rsid w:val="00D607EB"/>
    <w:rsid w:val="00D77C06"/>
    <w:rsid w:val="00D810E8"/>
    <w:rsid w:val="00D8379B"/>
    <w:rsid w:val="00D97162"/>
    <w:rsid w:val="00DA7683"/>
    <w:rsid w:val="00E02D58"/>
    <w:rsid w:val="00E05144"/>
    <w:rsid w:val="00E226DD"/>
    <w:rsid w:val="00E95560"/>
    <w:rsid w:val="00EA0A49"/>
    <w:rsid w:val="00EA6832"/>
    <w:rsid w:val="00EC58EB"/>
    <w:rsid w:val="00EC5BD9"/>
    <w:rsid w:val="00F075BF"/>
    <w:rsid w:val="00F170A3"/>
    <w:rsid w:val="00F634DF"/>
    <w:rsid w:val="00F660B7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DAA3"/>
  <w15:docId w15:val="{7156BC19-C2F1-412A-8EBF-089F9E47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110"/>
  </w:style>
  <w:style w:type="paragraph" w:styleId="a5">
    <w:name w:val="footer"/>
    <w:basedOn w:val="a"/>
    <w:link w:val="a6"/>
    <w:uiPriority w:val="99"/>
    <w:unhideWhenUsed/>
    <w:rsid w:val="00B6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110"/>
  </w:style>
  <w:style w:type="character" w:styleId="a7">
    <w:name w:val="Hyperlink"/>
    <w:basedOn w:val="a0"/>
    <w:uiPriority w:val="99"/>
    <w:unhideWhenUsed/>
    <w:rsid w:val="00B6011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E4F97"/>
    <w:pPr>
      <w:ind w:left="720"/>
      <w:contextualSpacing/>
    </w:pPr>
  </w:style>
  <w:style w:type="paragraph" w:customStyle="1" w:styleId="Style3">
    <w:name w:val="Style3"/>
    <w:basedOn w:val="a"/>
    <w:uiPriority w:val="99"/>
    <w:rsid w:val="00887C40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83.php" TargetMode="External"/><Relationship Id="rId13" Type="http://schemas.openxmlformats.org/officeDocument/2006/relationships/hyperlink" Target="http://pandia.ru/text/categ/nauka/489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/wiki/001/83.php" TargetMode="External"/><Relationship Id="rId12" Type="http://schemas.openxmlformats.org/officeDocument/2006/relationships/hyperlink" Target="http://pandia.ru/text/categ/wiki/001/261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vik2826@ya.ru" TargetMode="External"/><Relationship Id="rId11" Type="http://schemas.openxmlformats.org/officeDocument/2006/relationships/hyperlink" Target="http://pandia.ru/text/categ/wiki/001/217.php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pandia.ru/text/categ/wiki/001/212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russkij_yazi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2019-10-27T19:24:00Z</dcterms:created>
  <dcterms:modified xsi:type="dcterms:W3CDTF">2019-10-27T19:24:00Z</dcterms:modified>
</cp:coreProperties>
</file>