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Сценарий досуговой деятельности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Концерт для родителей в старшей группе №33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«Юные таланты»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Воспитатели: Корогодина О.В.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Журавлёва Е.И.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Ведущая: 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Всем! Всем! Добрый вечер! Лучезарных улыбок и хорошего настроения!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Кто-то из великих  сказал: Если в календаре ничего нет, а на душе неспокойно, то нужно придумать маленький праздник и отметить его, а иначе будет совсем невесело и вот сегодня, мы пригласили вас дружной командой под названием «Пчёлки»  на такой праздник! Праздник детского творчества, а назвали мы его очень просто – «Юные таланты» 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Выходит ребенок из раздевалки и читает стихотворение.</w:t>
      </w:r>
    </w:p>
    <w:p w:rsidR="00000000" w:rsidDel="00000000" w:rsidP="00000000" w:rsidRDefault="00000000" w:rsidRPr="00000000" w14:paraId="00000009">
      <w:pPr>
        <w:shd w:fill="ffffff" w:val="clear"/>
        <w:spacing w:after="220" w:before="220" w:line="384.00000000000006" w:lineRule="auto"/>
        <w:ind w:left="0" w:firstLine="0"/>
        <w:rPr>
          <w:rFonts w:ascii="Arial" w:cs="Arial" w:eastAsia="Arial" w:hAnsi="Arial"/>
          <w:color w:val="11111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111111"/>
          <w:sz w:val="27"/>
          <w:szCs w:val="27"/>
          <w:rtl w:val="0"/>
        </w:rPr>
        <w:t xml:space="preserve">Нынче вечер хоть куда</w:t>
      </w:r>
    </w:p>
    <w:p w:rsidR="00000000" w:rsidDel="00000000" w:rsidP="00000000" w:rsidRDefault="00000000" w:rsidRPr="00000000" w14:paraId="0000000A">
      <w:pPr>
        <w:shd w:fill="ffffff" w:val="clear"/>
        <w:spacing w:after="220" w:before="220" w:line="384.00000000000006" w:lineRule="auto"/>
        <w:ind w:left="0" w:firstLine="0"/>
        <w:rPr>
          <w:rFonts w:ascii="Arial" w:cs="Arial" w:eastAsia="Arial" w:hAnsi="Arial"/>
          <w:color w:val="11111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111111"/>
          <w:sz w:val="27"/>
          <w:szCs w:val="27"/>
          <w:rtl w:val="0"/>
        </w:rPr>
        <w:t xml:space="preserve">Разомкнулся навсегда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="384.00000000000006" w:lineRule="auto"/>
        <w:ind w:left="0" w:firstLine="0"/>
        <w:rPr>
          <w:rFonts w:ascii="Arial" w:cs="Arial" w:eastAsia="Arial" w:hAnsi="Arial"/>
          <w:color w:val="11111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111111"/>
          <w:sz w:val="27"/>
          <w:szCs w:val="27"/>
          <w:rtl w:val="0"/>
        </w:rPr>
        <w:t xml:space="preserve">Круг забот и в этой группе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="384.00000000000006" w:lineRule="auto"/>
        <w:ind w:left="0" w:firstLine="0"/>
        <w:rPr>
          <w:rFonts w:ascii="Arial" w:cs="Arial" w:eastAsia="Arial" w:hAnsi="Arial"/>
          <w:color w:val="11111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111111"/>
          <w:sz w:val="27"/>
          <w:szCs w:val="27"/>
          <w:rtl w:val="0"/>
        </w:rPr>
        <w:t xml:space="preserve">Будет детский смех звенеть,</w:t>
      </w:r>
    </w:p>
    <w:p w:rsidR="00000000" w:rsidDel="00000000" w:rsidP="00000000" w:rsidRDefault="00000000" w:rsidRPr="00000000" w14:paraId="0000000D">
      <w:pPr>
        <w:shd w:fill="ffffff" w:val="clear"/>
        <w:spacing w:after="220" w:before="220" w:line="384.00000000000006" w:lineRule="auto"/>
        <w:ind w:left="0" w:firstLine="0"/>
        <w:rPr>
          <w:rFonts w:ascii="Arial" w:cs="Arial" w:eastAsia="Arial" w:hAnsi="Arial"/>
          <w:color w:val="11111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111111"/>
          <w:sz w:val="27"/>
          <w:szCs w:val="27"/>
          <w:rtl w:val="0"/>
        </w:rPr>
        <w:t xml:space="preserve">Будут дети песни петь,</w:t>
      </w:r>
    </w:p>
    <w:p w:rsidR="00000000" w:rsidDel="00000000" w:rsidP="00000000" w:rsidRDefault="00000000" w:rsidRPr="00000000" w14:paraId="0000000E">
      <w:pPr>
        <w:shd w:fill="ffffff" w:val="clear"/>
        <w:spacing w:after="220" w:before="220" w:line="384.00000000000006" w:lineRule="auto"/>
        <w:ind w:left="0" w:firstLine="0"/>
        <w:rPr>
          <w:rFonts w:ascii="Arial" w:cs="Arial" w:eastAsia="Arial" w:hAnsi="Arial"/>
          <w:color w:val="11111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111111"/>
          <w:sz w:val="27"/>
          <w:szCs w:val="27"/>
          <w:rtl w:val="0"/>
        </w:rPr>
        <w:t xml:space="preserve">Танцевать и шутить,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="384.00000000000006" w:lineRule="auto"/>
        <w:ind w:left="0" w:firstLine="0"/>
        <w:rPr>
          <w:rFonts w:ascii="Arial" w:cs="Arial" w:eastAsia="Arial" w:hAnsi="Arial"/>
          <w:color w:val="11111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111111"/>
          <w:sz w:val="27"/>
          <w:szCs w:val="27"/>
          <w:rtl w:val="0"/>
        </w:rPr>
        <w:t xml:space="preserve">И вместе с музыкой кружить.</w:t>
      </w:r>
    </w:p>
    <w:p w:rsidR="00000000" w:rsidDel="00000000" w:rsidP="00000000" w:rsidRDefault="00000000" w:rsidRPr="00000000" w14:paraId="00000010">
      <w:pPr>
        <w:shd w:fill="ffffff" w:val="clear"/>
        <w:spacing w:after="220" w:before="220" w:line="384.00000000000006" w:lineRule="auto"/>
        <w:ind w:left="0" w:firstLine="0"/>
        <w:rPr>
          <w:rFonts w:ascii="Arial" w:cs="Arial" w:eastAsia="Arial" w:hAnsi="Arial"/>
          <w:color w:val="11111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111111"/>
          <w:sz w:val="27"/>
          <w:szCs w:val="27"/>
          <w:rtl w:val="0"/>
        </w:rPr>
        <w:t xml:space="preserve">Мы концерт наш, начинаем,</w:t>
      </w:r>
    </w:p>
    <w:p w:rsidR="00000000" w:rsidDel="00000000" w:rsidP="00000000" w:rsidRDefault="00000000" w:rsidRPr="00000000" w14:paraId="00000011">
      <w:pPr>
        <w:shd w:fill="ffffff" w:val="clear"/>
        <w:spacing w:after="220" w:before="220" w:line="384.00000000000006" w:lineRule="auto"/>
        <w:ind w:left="0" w:firstLine="0"/>
        <w:rPr>
          <w:rFonts w:ascii="Arial" w:cs="Arial" w:eastAsia="Arial" w:hAnsi="Arial"/>
          <w:color w:val="11111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111111"/>
          <w:sz w:val="27"/>
          <w:szCs w:val="27"/>
          <w:rtl w:val="0"/>
        </w:rPr>
        <w:t xml:space="preserve">Всем здоровья,счастья, радости желаем.</w:t>
      </w:r>
    </w:p>
    <w:p w:rsidR="00000000" w:rsidDel="00000000" w:rsidP="00000000" w:rsidRDefault="00000000" w:rsidRPr="00000000" w14:paraId="00000012">
      <w:pPr>
        <w:shd w:fill="ffffff" w:val="clear"/>
        <w:spacing w:after="220" w:before="220" w:line="384.00000000000006" w:lineRule="auto"/>
        <w:ind w:left="0" w:firstLine="0"/>
        <w:rPr>
          <w:rFonts w:ascii="Arial" w:cs="Arial" w:eastAsia="Arial" w:hAnsi="Arial"/>
          <w:color w:val="11111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111111"/>
          <w:sz w:val="27"/>
          <w:szCs w:val="27"/>
          <w:rtl w:val="0"/>
        </w:rPr>
        <w:t xml:space="preserve">Зритель добрый не робей,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="384.00000000000006" w:lineRule="auto"/>
        <w:ind w:left="0" w:firstLine="0"/>
        <w:rPr>
          <w:rFonts w:ascii="Arial" w:cs="Arial" w:eastAsia="Arial" w:hAnsi="Arial"/>
          <w:color w:val="11111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111111"/>
          <w:sz w:val="27"/>
          <w:szCs w:val="27"/>
          <w:rtl w:val="0"/>
        </w:rPr>
        <w:t xml:space="preserve">Аплодируй нам смелей.</w:t>
      </w:r>
    </w:p>
    <w:p w:rsidR="00000000" w:rsidDel="00000000" w:rsidP="00000000" w:rsidRDefault="00000000" w:rsidRPr="00000000" w14:paraId="00000014">
      <w:pPr>
        <w:shd w:fill="ffffff" w:val="clear"/>
        <w:spacing w:after="220" w:before="220" w:line="384.00000000000006" w:lineRule="auto"/>
        <w:ind w:left="0" w:firstLine="0"/>
        <w:rPr>
          <w:rFonts w:ascii="Arial" w:cs="Arial" w:eastAsia="Arial" w:hAnsi="Arial"/>
          <w:color w:val="11111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111111"/>
          <w:sz w:val="27"/>
          <w:szCs w:val="27"/>
          <w:rtl w:val="0"/>
        </w:rPr>
        <w:t xml:space="preserve">С нами вместе веселись,</w:t>
      </w:r>
    </w:p>
    <w:p w:rsidR="00000000" w:rsidDel="00000000" w:rsidP="00000000" w:rsidRDefault="00000000" w:rsidRPr="00000000" w14:paraId="00000015">
      <w:pPr>
        <w:shd w:fill="ffffff" w:val="clear"/>
        <w:spacing w:after="220" w:before="220" w:line="384.00000000000006" w:lineRule="auto"/>
        <w:ind w:left="0" w:firstLine="0"/>
        <w:rPr>
          <w:rFonts w:ascii="Arial" w:cs="Arial" w:eastAsia="Arial" w:hAnsi="Arial"/>
          <w:color w:val="11111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111111"/>
          <w:sz w:val="27"/>
          <w:szCs w:val="27"/>
          <w:rtl w:val="0"/>
        </w:rPr>
        <w:t xml:space="preserve">И конечно улыбнись!</w:t>
      </w:r>
    </w:p>
    <w:p w:rsidR="00000000" w:rsidDel="00000000" w:rsidP="00000000" w:rsidRDefault="00000000" w:rsidRPr="00000000" w14:paraId="00000016">
      <w:pPr>
        <w:shd w:fill="ffffff" w:val="clear"/>
        <w:spacing w:after="220" w:before="220" w:line="384.00000000000006" w:lineRule="auto"/>
        <w:ind w:left="0" w:firstLine="0"/>
        <w:rPr>
          <w:rFonts w:ascii="Arial" w:cs="Arial" w:eastAsia="Arial" w:hAnsi="Arial"/>
          <w:b w:val="1"/>
          <w:color w:val="11111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27"/>
          <w:szCs w:val="27"/>
          <w:rtl w:val="0"/>
        </w:rPr>
        <w:t xml:space="preserve">Дети под польку выходят из парами из раздевалки и исполняют танец.</w:t>
      </w:r>
    </w:p>
    <w:p w:rsidR="00000000" w:rsidDel="00000000" w:rsidP="00000000" w:rsidRDefault="00000000" w:rsidRPr="00000000" w14:paraId="00000017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После исполнения танца раздаются флажки, тем временем, ребёнок читает стихотворение.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Есть своя родная земля</w:t>
        <w:br w:type="textWrapping"/>
        <w:t xml:space="preserve">У ручья и у журавля.</w:t>
        <w:br w:type="textWrapping"/>
        <w:t xml:space="preserve">И у нас с тобой есть она –</w:t>
        <w:br w:type="textWrapping"/>
        <w:t xml:space="preserve">И земля родная одна.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Исполняется песня под фонограмму «Белый, синий красный»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После исполнения песни, флажки собираются, дети проходят на стульчики.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Выходит ребёнок и читает стихотворение.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Прыжок!.. Бросок!.. В восторге замер зал…</w:t>
        <w:br w:type="textWrapping"/>
        <w:t xml:space="preserve">И шквал оваций и улыбок!</w:t>
        <w:br w:type="textWrapping"/>
        <w:t xml:space="preserve">Ах, если бы судья не замечал</w:t>
        <w:br w:type="textWrapping"/>
        <w:t xml:space="preserve">Гимнасткой сделанных ошибок…</w:t>
        <w:br w:type="textWrapping"/>
        <w:t xml:space="preserve">Нет спорта лучше, чем она!</w:t>
        <w:br w:type="textWrapping"/>
        <w:t xml:space="preserve">Она гармонии полна,</w:t>
        <w:br w:type="textWrapping"/>
        <w:t xml:space="preserve">И музыки, и пластики —</w:t>
        <w:br w:type="textWrapping"/>
        <w:t xml:space="preserve">Художественная гимнастика!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Выходит Вика С. и показывает гимнастические упражнения.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После исполнения Вики, выходит ребёнок и читает стихотвореие.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Свою мамочку родную,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Утром рано поцелую,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Очень нежно обниму.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Угадайте, почему?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открою свой секрет: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«Лучше мамы в мире нет!»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Выходит Валерия Я. и исполняется 1 куплет песни «Мама, будь всегда со мною рядом»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После исполнения Лерой песни. Все дети выходят врассыпную, ребёнок   читает стихотворение.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Раз, два, три, четыре пять.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Продолжаем выступать!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Цифра семь – особый случай: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Мелодична и певуча.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ноты к новой песне,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Семь чудес в ней интересных.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Семь в пословицах всегда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Очень яркая звезда.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Семь в неделе разных дней,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Семь на радуге лучей.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этой цифрой мы друзья,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Потому что мы – СЕМЬЯ!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Проводится игра «Весёлый счёт»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После игры, дети продолжают стоять врассыпную , тем временем выходит ребёнок  и читает стихотворение.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Тай-тай, налетай!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интересную игру,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какую – не скажу.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Поиграйте с нами,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Догадайтесь сами!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Ведущая: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Уважаемые родители, на игру и пляску выходите и скорее с нами попляшите!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показу воспитателя исполняется танец-игра «Двигайся-замри»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После исполнения, дети и родители проходят на свои места, ребёнок и читает стихотворение.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Пусть на улице зима,</w:t>
        <w:br w:type="textWrapping"/>
        <w:t xml:space="preserve">А в бассейне лето.</w:t>
        <w:br w:type="textWrapping"/>
        <w:t xml:space="preserve">Можем плавать круглый год</w:t>
        <w:br w:type="textWrapping"/>
        <w:t xml:space="preserve">Мы в бассейне этом.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Выходят Елисей К. Катя и Вика А. показывают плавательные движения 1 минуту, а затем подключаются все остальные под шуточную музыку.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После исполнения дети стоят врассыпную, тем временем ребёнок читает стихотворение.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сегодня рулевой,</w:t>
        <w:br w:type="textWrapping"/>
        <w:t xml:space="preserve">У меня машинок рой.</w:t>
        <w:br w:type="textWrapping"/>
        <w:t xml:space="preserve">По паласу их катаю —</w:t>
        <w:br w:type="textWrapping"/>
        <w:t xml:space="preserve">В гости маму зазываю.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Ведущая: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Правильно, в гости маму зазываю. А ещё мы вас, дорогие родители ,хотим пригласить на пляску, скорее выходите и от души с нами попляшите! А превратимся мы сегодня в шофёров!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Исполняется шуточный танец с родителями -Ляля рулит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После пляски, родители и дети проходят на свои места. Выходят 5 детй и читают стихи.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небе не голубиные стайки</w:t>
        <w:br w:type="textWrapping"/>
        <w:t xml:space="preserve">Над подтаявшей крышей кружат.</w:t>
        <w:br w:type="textWrapping"/>
        <w:t xml:space="preserve">В зимнем городе белые чайки</w:t>
        <w:br w:type="textWrapping"/>
        <w:t xml:space="preserve">Как над морем, над снегом парят.</w:t>
        <w:br w:type="textWrapping"/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Словно волны морские, сугробы,</w:t>
        <w:br w:type="textWrapping"/>
        <w:t xml:space="preserve">Кораблями белеют дома.</w:t>
        <w:br w:type="textWrapping"/>
        <w:t xml:space="preserve">И никто не поднимется, чтобы</w:t>
        <w:br w:type="textWrapping"/>
        <w:t xml:space="preserve">Рассказать им, что это зима.</w:t>
        <w:br w:type="textWrapping"/>
        <w:br w:type="textWrapping"/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Ищут берег, а берега нету</w:t>
        <w:br w:type="textWrapping"/>
        <w:t xml:space="preserve">И внизу только белая гладь.</w:t>
        <w:br w:type="textWrapping"/>
        <w:t xml:space="preserve">Неужели до самого лета</w:t>
        <w:br w:type="textWrapping"/>
        <w:t xml:space="preserve">Им придется над снегом летать!</w:t>
        <w:br w:type="textWrapping"/>
        <w:br w:type="textWrapping"/>
        <w:t xml:space="preserve">Молча мечутся белые птицы,</w:t>
        <w:br w:type="textWrapping"/>
        <w:t xml:space="preserve">Нету смысла стонать и кричать.</w:t>
        <w:br w:type="textWrapping"/>
        <w:t xml:space="preserve">Им бы только поесть и напиться,</w:t>
        <w:br w:type="textWrapping"/>
        <w:t xml:space="preserve">Чтоб хватило до лета летать.</w:t>
        <w:br w:type="textWrapping"/>
        <w:br w:type="textWrapping"/>
        <w:t xml:space="preserve">Их, потерянных в городе, жалко,</w:t>
        <w:br w:type="textWrapping"/>
        <w:t xml:space="preserve">И с тоской провожает их взгляд.</w:t>
        <w:br w:type="textWrapping"/>
        <w:t xml:space="preserve">В зимнем небе белые чайки,</w:t>
        <w:br w:type="textWrapping"/>
        <w:t xml:space="preserve">Как над морем, над снегом кружат.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Исполняется танец с полотном «Чайка» мальчики с полотном-( Амир И, Ярослав И, Никита Ч, Демьян П.)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Ведущая: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Дорогие родители,  мы хотим выразить искреннюю благодарность за вашу поддержку и сотрудничество в воспитании наших маленьких друзей. Ваши дети - это не только часть нашего детского сада, но и часть нашей большой семьи. Мы очень дорожим вами и вашими детками.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теперь в завершении этого замечательного вечера приглашаем вас на пляску! Мы лучшие из лучших!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Исполняется ритмический танец -Мы лучшие. 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Спасибо за внимание.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 желании родителей делаем общее фото.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