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D8" w:rsidRPr="007E716C" w:rsidRDefault="002B65D8" w:rsidP="002B65D8">
      <w:pPr>
        <w:pStyle w:val="2"/>
      </w:pPr>
      <w:r w:rsidRPr="007E716C">
        <w:t xml:space="preserve">. Диагностика игровой деятельности 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При диагностике игровой деятельности учитывается два аспекта: мотивационный аспект и уровень овладения сюжетно-ролевой игрой.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Мотивационный аспект предполагает учет предпочтения ребенком игровой деятельности. Для выявления мотивационного аспекта, т.е. интереса ребенка к игре можно предложить методику «Познавательный выбор». Интерес ребенка к игре диагностируется по результатам выборов, которые ребенок делает после предъявления ему нескольких парных картинок, изобр</w:t>
      </w:r>
      <w:r w:rsidRPr="007E716C">
        <w:rPr>
          <w:sz w:val="28"/>
          <w:szCs w:val="28"/>
        </w:rPr>
        <w:t>а</w:t>
      </w:r>
      <w:r w:rsidRPr="007E716C">
        <w:rPr>
          <w:sz w:val="28"/>
          <w:szCs w:val="28"/>
        </w:rPr>
        <w:t>жающих игровые и учебные ситуации. Предпочтение игр</w:t>
      </w:r>
      <w:r w:rsidRPr="007E716C">
        <w:rPr>
          <w:sz w:val="28"/>
          <w:szCs w:val="28"/>
        </w:rPr>
        <w:t>о</w:t>
      </w:r>
      <w:r w:rsidRPr="007E716C">
        <w:rPr>
          <w:sz w:val="28"/>
          <w:szCs w:val="28"/>
        </w:rPr>
        <w:t>вых ситуаций свидетельствует об интересе к игре; предпочтительный выбор учебных ситуаций г</w:t>
      </w:r>
      <w:r w:rsidRPr="007E716C">
        <w:rPr>
          <w:sz w:val="28"/>
          <w:szCs w:val="28"/>
        </w:rPr>
        <w:t>о</w:t>
      </w:r>
      <w:r w:rsidRPr="007E716C">
        <w:rPr>
          <w:sz w:val="28"/>
          <w:szCs w:val="28"/>
        </w:rPr>
        <w:t>ворит о стремлении ребенка к учебным типам деятельности.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Для диагностики игровых интересов дошкольника можно применять метод беседы. 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Примерные вопросы для беседы с ребенком:</w:t>
      </w:r>
    </w:p>
    <w:p w:rsidR="002B65D8" w:rsidRPr="007E716C" w:rsidRDefault="002B65D8" w:rsidP="002B65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Любишь ли ты играть? Какие твои любимые игры, назови, пожалуйста? </w:t>
      </w:r>
    </w:p>
    <w:p w:rsidR="002B65D8" w:rsidRPr="007E716C" w:rsidRDefault="002B65D8" w:rsidP="002B65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Нравится ли тебе игры, в которые ты играешь с ребятами в детском саду? А дома? Во что ты играешь дома? </w:t>
      </w:r>
    </w:p>
    <w:p w:rsidR="002B65D8" w:rsidRPr="007E716C" w:rsidRDefault="002B65D8" w:rsidP="002B65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Кем ты чаще всего бываешь в игре, какую исполняешь роль? Кем бы ты хотел быть еще? </w:t>
      </w:r>
    </w:p>
    <w:p w:rsidR="002B65D8" w:rsidRPr="007E716C" w:rsidRDefault="002B65D8" w:rsidP="002B65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У тебя есть любимые игрушки? С какими игрушками ты любишь играть, покажи пожалуйста? </w:t>
      </w:r>
    </w:p>
    <w:p w:rsidR="002B65D8" w:rsidRPr="007E716C" w:rsidRDefault="002B65D8" w:rsidP="002B65D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Ты сам придумываешь игры или тебе кто-то помогает? Как ты это делаешь, расскажи?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Уровень разв</w:t>
      </w:r>
      <w:r w:rsidRPr="007E716C">
        <w:rPr>
          <w:sz w:val="28"/>
          <w:szCs w:val="28"/>
        </w:rPr>
        <w:t>и</w:t>
      </w:r>
      <w:r w:rsidRPr="007E716C">
        <w:rPr>
          <w:sz w:val="28"/>
          <w:szCs w:val="28"/>
        </w:rPr>
        <w:t xml:space="preserve">тия игровой деятельности может выявляться в процессе наблюдения за свободной деятельностью группы детей. А </w:t>
      </w:r>
      <w:proofErr w:type="gramStart"/>
      <w:r w:rsidRPr="007E716C">
        <w:rPr>
          <w:sz w:val="28"/>
          <w:szCs w:val="28"/>
        </w:rPr>
        <w:t>так же</w:t>
      </w:r>
      <w:proofErr w:type="gramEnd"/>
      <w:r w:rsidRPr="007E716C">
        <w:rPr>
          <w:sz w:val="28"/>
          <w:szCs w:val="28"/>
        </w:rPr>
        <w:t xml:space="preserve"> за самостоятельной и организованной игровой деятельностью.  В ходе </w:t>
      </w:r>
      <w:r w:rsidRPr="007E716C">
        <w:rPr>
          <w:sz w:val="28"/>
          <w:szCs w:val="28"/>
        </w:rPr>
        <w:lastRenderedPageBreak/>
        <w:t>наблюдения можно отмечать само наличие сюже</w:t>
      </w:r>
      <w:r w:rsidRPr="007E716C">
        <w:rPr>
          <w:sz w:val="28"/>
          <w:szCs w:val="28"/>
        </w:rPr>
        <w:t>т</w:t>
      </w:r>
      <w:r w:rsidRPr="007E716C">
        <w:rPr>
          <w:sz w:val="28"/>
          <w:szCs w:val="28"/>
        </w:rPr>
        <w:t>но-ролевой игры, ее сюжет, содержание и некоторые качественные и количественные особенн</w:t>
      </w:r>
      <w:r w:rsidRPr="007E716C">
        <w:rPr>
          <w:sz w:val="28"/>
          <w:szCs w:val="28"/>
        </w:rPr>
        <w:t>о</w:t>
      </w:r>
      <w:r w:rsidRPr="007E716C">
        <w:rPr>
          <w:sz w:val="28"/>
          <w:szCs w:val="28"/>
        </w:rPr>
        <w:t>сти.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Аспекты диагностики уровня развития игровой деятельности:</w:t>
      </w:r>
    </w:p>
    <w:p w:rsidR="002B65D8" w:rsidRPr="007E716C" w:rsidRDefault="002B65D8" w:rsidP="002B65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Игровые интересы ребенка (игровые сюжеты и роли, которым отдается предпочтение). </w:t>
      </w:r>
    </w:p>
    <w:p w:rsidR="002B65D8" w:rsidRPr="007E716C" w:rsidRDefault="002B65D8" w:rsidP="002B65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Разнообразие, стабильность и динамичность игровых сюжетов.</w:t>
      </w:r>
    </w:p>
    <w:p w:rsidR="002B65D8" w:rsidRPr="007E716C" w:rsidRDefault="002B65D8" w:rsidP="002B65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Игровой материал, используемый ребенком (игрушки, игровые атрибуты).</w:t>
      </w:r>
    </w:p>
    <w:p w:rsidR="002B65D8" w:rsidRPr="007E716C" w:rsidRDefault="002B65D8" w:rsidP="002B65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Зависимость применение игровых умений от игровых интересов.</w:t>
      </w:r>
    </w:p>
    <w:p w:rsidR="002B65D8" w:rsidRPr="007E716C" w:rsidRDefault="002B65D8" w:rsidP="002B65D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Характер игрового взаимодействия в условиях привлекательной, интересной для ребенка роли.</w:t>
      </w:r>
    </w:p>
    <w:p w:rsidR="002B65D8" w:rsidRPr="007E716C" w:rsidRDefault="002B65D8" w:rsidP="002B65D8">
      <w:pPr>
        <w:spacing w:line="360" w:lineRule="auto"/>
        <w:ind w:firstLine="709"/>
        <w:rPr>
          <w:sz w:val="28"/>
          <w:szCs w:val="28"/>
        </w:rPr>
      </w:pPr>
      <w:r w:rsidRPr="007E716C">
        <w:rPr>
          <w:sz w:val="28"/>
          <w:szCs w:val="28"/>
        </w:rPr>
        <w:t>Исходя из перечня аспектов для наблюдения можно предложить следующую форму протокола для наблюдения.</w:t>
      </w:r>
    </w:p>
    <w:p w:rsidR="002B65D8" w:rsidRPr="007E716C" w:rsidRDefault="002B65D8" w:rsidP="002B65D8">
      <w:pPr>
        <w:spacing w:before="240" w:after="240" w:line="360" w:lineRule="auto"/>
        <w:jc w:val="center"/>
        <w:rPr>
          <w:b/>
          <w:sz w:val="28"/>
          <w:szCs w:val="28"/>
        </w:rPr>
      </w:pPr>
      <w:r w:rsidRPr="007E716C">
        <w:rPr>
          <w:b/>
          <w:sz w:val="28"/>
          <w:szCs w:val="28"/>
        </w:rPr>
        <w:t>Протокол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8"/>
        <w:gridCol w:w="1840"/>
        <w:gridCol w:w="1915"/>
        <w:gridCol w:w="1886"/>
      </w:tblGrid>
      <w:tr w:rsidR="002B65D8" w:rsidRPr="007E716C" w:rsidTr="005453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jc w:val="center"/>
              <w:rPr>
                <w:sz w:val="28"/>
                <w:szCs w:val="28"/>
              </w:rPr>
            </w:pPr>
            <w:r w:rsidRPr="007E716C">
              <w:rPr>
                <w:sz w:val="28"/>
                <w:szCs w:val="28"/>
              </w:rPr>
              <w:t>Имя ребенка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jc w:val="center"/>
              <w:rPr>
                <w:sz w:val="28"/>
                <w:szCs w:val="28"/>
              </w:rPr>
            </w:pPr>
            <w:r w:rsidRPr="007E716C">
              <w:rPr>
                <w:sz w:val="28"/>
                <w:szCs w:val="28"/>
              </w:rPr>
              <w:t>Виды игр и сюжеты, которым отдает предпочтение ребенок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jc w:val="center"/>
              <w:rPr>
                <w:sz w:val="28"/>
                <w:szCs w:val="28"/>
              </w:rPr>
            </w:pPr>
            <w:r w:rsidRPr="007E716C">
              <w:rPr>
                <w:sz w:val="28"/>
                <w:szCs w:val="28"/>
              </w:rPr>
              <w:t>Игровой материал (игрушки, игровые атрибуты)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jc w:val="center"/>
              <w:rPr>
                <w:sz w:val="28"/>
                <w:szCs w:val="28"/>
              </w:rPr>
            </w:pPr>
            <w:r w:rsidRPr="007E716C">
              <w:rPr>
                <w:sz w:val="28"/>
                <w:szCs w:val="28"/>
              </w:rPr>
              <w:t>Разнообразие, стабильность, динамичность игровых сюжетов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jc w:val="center"/>
              <w:rPr>
                <w:sz w:val="28"/>
                <w:szCs w:val="28"/>
              </w:rPr>
            </w:pPr>
            <w:r w:rsidRPr="007E716C">
              <w:rPr>
                <w:sz w:val="28"/>
                <w:szCs w:val="28"/>
              </w:rPr>
              <w:t>Зависимость применения игровых умений от игровых интересов</w:t>
            </w:r>
          </w:p>
        </w:tc>
      </w:tr>
      <w:tr w:rsidR="002B65D8" w:rsidRPr="007E716C" w:rsidTr="0054531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D8" w:rsidRPr="007E716C" w:rsidRDefault="002B65D8" w:rsidP="0054531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B65D8" w:rsidRPr="007E716C" w:rsidRDefault="002B65D8" w:rsidP="002B65D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При диагностике уровня развития игровой деятельности можно так же применить метод беседы, вопросы в этом случае лучше задавать родителям, опекунам ребенка или воспитателям.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Примерные вопросы для родителей или воспитателей:</w:t>
      </w:r>
    </w:p>
    <w:p w:rsidR="002B65D8" w:rsidRPr="007E716C" w:rsidRDefault="002B65D8" w:rsidP="002B65D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Часто ли ребенок играет? В какие игры чаще всего? </w:t>
      </w:r>
    </w:p>
    <w:p w:rsidR="002B65D8" w:rsidRPr="007E716C" w:rsidRDefault="002B65D8" w:rsidP="002B65D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lastRenderedPageBreak/>
        <w:t xml:space="preserve">Как часто Вы предлагаете ребенку новый для него игровой сюжет или он сам его предлагает? Откуда, на Ваш взгляд, проявляются игровые сюжеты ребенка? </w:t>
      </w:r>
    </w:p>
    <w:p w:rsidR="002B65D8" w:rsidRPr="007E716C" w:rsidRDefault="002B65D8" w:rsidP="002B65D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Знаете ли Вы, какие игрушки ему наиболее интересны?</w:t>
      </w:r>
    </w:p>
    <w:p w:rsidR="002B65D8" w:rsidRPr="007E716C" w:rsidRDefault="002B65D8" w:rsidP="002B65D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Сколько времени в день ребенок играет самостоятельно? </w:t>
      </w:r>
    </w:p>
    <w:p w:rsidR="002B65D8" w:rsidRPr="007E716C" w:rsidRDefault="002B65D8" w:rsidP="002B65D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Разрешаете ли Вы играть ребенку в какие-то интересные для него игры, но которые не нравятся Вам? </w:t>
      </w:r>
    </w:p>
    <w:p w:rsidR="002B65D8" w:rsidRPr="007E716C" w:rsidRDefault="002B65D8" w:rsidP="002B65D8"/>
    <w:p w:rsidR="002B65D8" w:rsidRPr="007E716C" w:rsidRDefault="002B65D8" w:rsidP="002B65D8">
      <w:pPr>
        <w:pStyle w:val="1"/>
      </w:pPr>
      <w:r w:rsidRPr="007E716C">
        <w:br w:type="page"/>
      </w:r>
      <w:bookmarkStart w:id="0" w:name="_Toc197969770"/>
      <w:r w:rsidRPr="007E716C">
        <w:lastRenderedPageBreak/>
        <w:t>Заключение</w:t>
      </w:r>
      <w:bookmarkEnd w:id="0"/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>Итак, после анализа особенностей игровой деятельности детей дошкольного возраста с интеллектуальной недостаточностью можно сделать следующие выводы:</w:t>
      </w:r>
    </w:p>
    <w:p w:rsidR="002B65D8" w:rsidRPr="007E716C" w:rsidRDefault="002B65D8" w:rsidP="002B6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>Ролевая игра возникает в ходе исторического развития общества в результате изменения места ребенка в системе общественных отношений. Она, следовательно, социальна по своему происхождению, по своей природе. Ее возникновение связано не с действием каких- либо внутренних, врожденных инстинктивных сил, а с вполне определенными социальными условиями жизни ребенка в обществе.</w:t>
      </w:r>
    </w:p>
    <w:p w:rsidR="002B65D8" w:rsidRPr="007E716C" w:rsidRDefault="002B65D8" w:rsidP="002B6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Игра - ведущая деятельность в дошкольном возрасте, она оказывает значительное влияние на воспитание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</w:t>
      </w:r>
    </w:p>
    <w:p w:rsidR="002B65D8" w:rsidRPr="007E716C" w:rsidRDefault="002B65D8" w:rsidP="002B65D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Согласно концепции детской игры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, игра является выражением возрастающей связи ребенка с обществом — особой связи, характерной для дошкольного возраста. 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Игра является ведущей деятельностью, обеспечивающей зону ближайшего развития, оказывающей развивающее воздействие на развитие ребенка дошкольного возраста с нормативным вариантом развития, в том числе и на развитие дошкольника с интеллектуальной недостаточностью. </w:t>
      </w:r>
    </w:p>
    <w:p w:rsidR="002B65D8" w:rsidRPr="007E716C" w:rsidRDefault="002B65D8" w:rsidP="002B65D8">
      <w:pPr>
        <w:spacing w:line="360" w:lineRule="auto"/>
        <w:ind w:firstLine="709"/>
        <w:jc w:val="both"/>
        <w:rPr>
          <w:sz w:val="28"/>
          <w:szCs w:val="28"/>
        </w:rPr>
      </w:pPr>
      <w:r w:rsidRPr="007E716C">
        <w:rPr>
          <w:sz w:val="28"/>
          <w:szCs w:val="28"/>
        </w:rPr>
        <w:t xml:space="preserve">Игра умственно отсталых детей изобилует такими неспецифическими и неадекватными действиями, которых не наблюдается у детей с нормальным интеллектом. Без специального обучения игра у детей с интеллектуальными нарушениями не может занять ведущие место и, следовательно, оказать воздействие на психическое развитие. </w:t>
      </w:r>
    </w:p>
    <w:p w:rsidR="002B65D8" w:rsidRPr="007E716C" w:rsidRDefault="002B65D8" w:rsidP="002B65D8">
      <w:pPr>
        <w:spacing w:line="360" w:lineRule="auto"/>
        <w:ind w:firstLine="709"/>
        <w:jc w:val="both"/>
      </w:pPr>
      <w:r w:rsidRPr="007E716C">
        <w:rPr>
          <w:sz w:val="28"/>
          <w:szCs w:val="28"/>
        </w:rPr>
        <w:lastRenderedPageBreak/>
        <w:t>При диагностике игровой деятельности учитывается два аспекта: мотивационный аспект и уровень овладения сюжетно-ролевой игрой.</w:t>
      </w:r>
    </w:p>
    <w:p w:rsidR="002B65D8" w:rsidRPr="007E716C" w:rsidRDefault="002B65D8" w:rsidP="002B65D8">
      <w:pPr>
        <w:pStyle w:val="1"/>
      </w:pPr>
      <w:r w:rsidRPr="007E716C">
        <w:br w:type="page"/>
      </w:r>
      <w:bookmarkStart w:id="1" w:name="_Toc197969771"/>
      <w:r w:rsidRPr="007E716C">
        <w:lastRenderedPageBreak/>
        <w:t>Список литературы</w:t>
      </w:r>
      <w:bookmarkEnd w:id="1"/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>Аникеева Н.П. Воспитание игрой. М.: Просвещение, 1987. – 210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>Аркин Е.А. Воспитание детей к игре. – М., 1983. – 189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Бажнокова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И.М. Практикум по психологии детей с нарушениями интеллекта. — М. – Ярославль, 1998. – 178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Дж. Развитие игровой деятельности и её особенности. – СПб., 2004. – 210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Венгер А.А.,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Э.И. Отбор детей в специальные дошкольные учреждения. - М.: Просвещение, 1972 - 143с.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Вопросы воспитания и обучения аномальных детей дошкольного возраста: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Сб.н.тр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./ Под ред.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Л.П.Носковой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>. - М., 1980. – 167 с.</w:t>
      </w:r>
    </w:p>
    <w:p w:rsidR="002B65D8" w:rsidRPr="007E716C" w:rsidRDefault="002B65D8" w:rsidP="002B65D8">
      <w:pPr>
        <w:numPr>
          <w:ilvl w:val="0"/>
          <w:numId w:val="4"/>
        </w:numPr>
        <w:rPr>
          <w:sz w:val="28"/>
          <w:szCs w:val="28"/>
        </w:rPr>
      </w:pPr>
      <w:r w:rsidRPr="007E716C">
        <w:rPr>
          <w:sz w:val="28"/>
          <w:szCs w:val="28"/>
        </w:rPr>
        <w:t>Выготский Л. С. Собрание сочинений: В 6 т. Т. 4. Детская психология / Под ред. Д. Б. Эльконина. – М.: Педагогика, 1984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>Выготский Л.С. Игра и ее роль в психическом развитии ребенка. // Вопросы психологии. 1996. №6.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 / под ред. Давыдова В.В. – М: Педагогика, 1991. – 480с.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О.П., Соколова Н.Д. Воспитание и обучение умственно отсталых дошкольников. - М., 1985. – 197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Дети с отклонениями в развитии.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. пособие. (Автор-составитель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Н.Д.Шматко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>) – М.: «Аквариум», 2001. – 255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Дробинская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А.О., Фишман М.Н. Дети с трудностями в обучении // Дефектология. – 1996, № 6, - с. 47- 53.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Е.М. Если ваш ребёнок отстаёт в развитии. М., Медицина, 1993, - 180 с.</w:t>
      </w:r>
    </w:p>
    <w:p w:rsidR="002B65D8" w:rsidRPr="007E716C" w:rsidRDefault="002B65D8" w:rsidP="002B65D8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C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7E716C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716C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дошкольников. - М., 1991. – 123 с.</w:t>
      </w:r>
    </w:p>
    <w:p w:rsidR="00091AAE" w:rsidRDefault="00091AAE">
      <w:bookmarkStart w:id="2" w:name="_GoBack"/>
      <w:bookmarkEnd w:id="2"/>
    </w:p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644"/>
    <w:multiLevelType w:val="hybridMultilevel"/>
    <w:tmpl w:val="C108E5A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0264B54"/>
    <w:multiLevelType w:val="hybridMultilevel"/>
    <w:tmpl w:val="181C5AB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20641FC"/>
    <w:multiLevelType w:val="hybridMultilevel"/>
    <w:tmpl w:val="6744F79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9FB7E03"/>
    <w:multiLevelType w:val="hybridMultilevel"/>
    <w:tmpl w:val="238632C8"/>
    <w:lvl w:ilvl="0" w:tplc="55DAECCE">
      <w:start w:val="1"/>
      <w:numFmt w:val="decimal"/>
      <w:lvlText w:val="%1.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D8"/>
    <w:rsid w:val="00091AAE"/>
    <w:rsid w:val="002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3C4C3-59E8-412B-87D8-50CF574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5D8"/>
    <w:pPr>
      <w:spacing w:line="72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2B65D8"/>
    <w:pPr>
      <w:spacing w:after="480"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5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65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B6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5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Синельщикова</dc:creator>
  <cp:keywords/>
  <dc:description/>
  <cp:lastModifiedBy>Ирина Н. Синельщикова</cp:lastModifiedBy>
  <cp:revision>1</cp:revision>
  <dcterms:created xsi:type="dcterms:W3CDTF">2023-05-15T14:44:00Z</dcterms:created>
  <dcterms:modified xsi:type="dcterms:W3CDTF">2023-05-15T14:45:00Z</dcterms:modified>
</cp:coreProperties>
</file>