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E4" w:rsidRPr="009563E4" w:rsidRDefault="009563E4" w:rsidP="009563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3E4">
        <w:rPr>
          <w:rFonts w:ascii="Times New Roman" w:hAnsi="Times New Roman" w:cs="Times New Roman"/>
          <w:sz w:val="28"/>
          <w:szCs w:val="28"/>
        </w:rPr>
        <w:t>Физич</w:t>
      </w:r>
      <w:bookmarkStart w:id="0" w:name="_GoBack"/>
      <w:bookmarkEnd w:id="0"/>
      <w:r w:rsidRPr="009563E4">
        <w:rPr>
          <w:rFonts w:ascii="Times New Roman" w:hAnsi="Times New Roman" w:cs="Times New Roman"/>
          <w:sz w:val="28"/>
          <w:szCs w:val="28"/>
        </w:rPr>
        <w:t>еское развитие дошкольника</w:t>
      </w:r>
    </w:p>
    <w:p w:rsidR="00F217CA" w:rsidRDefault="009563E4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E4">
        <w:rPr>
          <w:rFonts w:ascii="Times New Roman" w:hAnsi="Times New Roman" w:cs="Times New Roman"/>
          <w:sz w:val="28"/>
          <w:szCs w:val="28"/>
        </w:rPr>
        <w:t xml:space="preserve">Период от рождения до 7 лет является наиболее важным для становления личности ребенка, его физического развития. В это время происходит становление основных, необходимых в жизни движений. Физическое воспитание как система педагогических воздействий направляет формирование моторики от хаотичных движений к таким двигательным действиям, как ходьба, бег, прыжки, метания и многим другим. Физическое воспитание дошкольников является составной частью российской системы физического воспитания и решает общую для всех возрастных групп цель – формирование гармонично развитой личности. Исходя из цели, выделяют 3 основные, неразрывно 6 связанные между собой группы задач физического воспитания: образовательные, воспитательные и оздоровительные. Наряду с общими методическими подходами к решению перечисленных задач, необходимо отметить специфику их решения в дошкольном возрасте. В первые годы жизни ребенка на первый план выдвигаются оздоровительные задачи. Это объясняется тем, что детский организм имеет низкую сопротивляемость к условиям окружающей среды, слабый опорно-двигательный аппарат, неразвитую </w:t>
      </w:r>
      <w:proofErr w:type="spellStart"/>
      <w:r w:rsidRPr="009563E4">
        <w:rPr>
          <w:rFonts w:ascii="Times New Roman" w:hAnsi="Times New Roman" w:cs="Times New Roman"/>
          <w:sz w:val="28"/>
          <w:szCs w:val="28"/>
        </w:rPr>
        <w:t>сердечнососудистую</w:t>
      </w:r>
      <w:proofErr w:type="spellEnd"/>
      <w:r w:rsidRPr="009563E4">
        <w:rPr>
          <w:rFonts w:ascii="Times New Roman" w:hAnsi="Times New Roman" w:cs="Times New Roman"/>
          <w:sz w:val="28"/>
          <w:szCs w:val="28"/>
        </w:rPr>
        <w:t xml:space="preserve"> и дыхательную системы.</w:t>
      </w:r>
    </w:p>
    <w:p w:rsidR="00F217CA" w:rsidRDefault="00F217CA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3E4" w:rsidRPr="009563E4">
        <w:rPr>
          <w:rFonts w:ascii="Times New Roman" w:hAnsi="Times New Roman" w:cs="Times New Roman"/>
          <w:sz w:val="28"/>
          <w:szCs w:val="28"/>
        </w:rPr>
        <w:t xml:space="preserve"> Оздоровительные задачи: </w:t>
      </w:r>
    </w:p>
    <w:p w:rsidR="00F217CA" w:rsidRDefault="009563E4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E4">
        <w:rPr>
          <w:rFonts w:ascii="Times New Roman" w:hAnsi="Times New Roman" w:cs="Times New Roman"/>
          <w:sz w:val="28"/>
          <w:szCs w:val="28"/>
        </w:rPr>
        <w:t xml:space="preserve">1. Способствовать закаливанию организма, повышать сопротивляемость к воздействию условий внешней среды. </w:t>
      </w:r>
    </w:p>
    <w:p w:rsidR="00F217CA" w:rsidRDefault="009563E4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E4">
        <w:rPr>
          <w:rFonts w:ascii="Times New Roman" w:hAnsi="Times New Roman" w:cs="Times New Roman"/>
          <w:sz w:val="28"/>
          <w:szCs w:val="28"/>
        </w:rPr>
        <w:t>2. Способствовать укреплению опорно-двигательного аппарата и формированию рациональной осанки. Значимость данной задачи обусловлена тем, что скелет ребенка еще не сформирован и поэтому легко поддается деформации.</w:t>
      </w:r>
    </w:p>
    <w:p w:rsidR="00F217CA" w:rsidRDefault="009563E4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3E4">
        <w:rPr>
          <w:rFonts w:ascii="Times New Roman" w:hAnsi="Times New Roman" w:cs="Times New Roman"/>
          <w:sz w:val="28"/>
          <w:szCs w:val="28"/>
        </w:rPr>
        <w:t xml:space="preserve"> 3. Содействовать повышению функциональных возможностей вегетативных органов и систем. У детей с маленькой двигательной активностью отмечаются задер</w:t>
      </w:r>
      <w:r w:rsidR="00F217CA">
        <w:rPr>
          <w:rFonts w:ascii="Times New Roman" w:hAnsi="Times New Roman" w:cs="Times New Roman"/>
          <w:sz w:val="28"/>
          <w:szCs w:val="28"/>
        </w:rPr>
        <w:t>жки в развитии сердечно-сосудис</w:t>
      </w:r>
      <w:r w:rsidRPr="009563E4">
        <w:rPr>
          <w:rFonts w:ascii="Times New Roman" w:hAnsi="Times New Roman" w:cs="Times New Roman"/>
          <w:sz w:val="28"/>
          <w:szCs w:val="28"/>
        </w:rPr>
        <w:t xml:space="preserve">той, дыхательной и других систем. Образовательные задачи физического воспитания предполагают обучение </w:t>
      </w:r>
      <w:r w:rsidRPr="009563E4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двигательным навыкам и умениям, обучение теоретическим знаниям в области физической культуры. </w:t>
      </w:r>
    </w:p>
    <w:p w:rsidR="00F217CA" w:rsidRDefault="00F217CA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3E4" w:rsidRPr="009563E4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закладывается двигательная база, формируются умения в жизненно необходимых двигательных движениях (ходьба, бег, лазанье, прыжки и др.). Данные движения составляют в дальнейшем основу для освоения более сложных </w:t>
      </w:r>
      <w:r>
        <w:rPr>
          <w:rFonts w:ascii="Times New Roman" w:hAnsi="Times New Roman" w:cs="Times New Roman"/>
          <w:sz w:val="28"/>
          <w:szCs w:val="28"/>
        </w:rPr>
        <w:t>движений. Одной из в</w:t>
      </w:r>
      <w:r w:rsidR="009563E4" w:rsidRPr="009563E4">
        <w:rPr>
          <w:rFonts w:ascii="Times New Roman" w:hAnsi="Times New Roman" w:cs="Times New Roman"/>
          <w:sz w:val="28"/>
          <w:szCs w:val="28"/>
        </w:rPr>
        <w:t>ажной образовательной задачей является обучение дошкольников первоначальным знаниям, связанным с занятиями физическими упражнениями, со здоровым образом жизни.</w:t>
      </w:r>
    </w:p>
    <w:p w:rsidR="00B569CC" w:rsidRDefault="00F217CA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3E4" w:rsidRPr="009563E4">
        <w:rPr>
          <w:rFonts w:ascii="Times New Roman" w:hAnsi="Times New Roman" w:cs="Times New Roman"/>
          <w:sz w:val="28"/>
          <w:szCs w:val="28"/>
        </w:rPr>
        <w:t xml:space="preserve"> Дети должны знать элементарные основы гигиены физического воспитания, правила выполнения физических упражнений, основы техники безопасности занятий. В настоящее время актуальной задачей является обучение детей основам самостоятельных занятий физическими упражнениями, и что особенно важно, формирование у них интереса к физической культуре.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У детей слабых, с плохо развитой муску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латурой, малокровных под влиянием фи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зических упражнений укрепляется муску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латура, улучшается состав крови. Физиче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ские упражнения очень полезны и детям с ненормально большим весом, которые склонны к разным заболеваниям.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Движения необходимы не только для развития мышц, костей и суставов, но еще в большей степени для нормальной деятель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ности внутренних органов, для всех жизнен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ных процессов организма: дыхания, крово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обращения, пищеварения. Недостаток дви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жений ведет к общему снижению жизнедея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тельности всего организма. Применение соответствующих возрасту и состоянию раз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вития ребенка физических упражнений про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буждает у детей двигательную активность— они становятся бодрыми и начинают быст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ро прибавлять в весе.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Физические упражнения оказывают влия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ние и на развитие психической деятель</w:t>
      </w:r>
      <w:r w:rsidRPr="00F217CA">
        <w:rPr>
          <w:rFonts w:ascii="Times New Roman" w:hAnsi="Times New Roman" w:cs="Times New Roman"/>
          <w:sz w:val="28"/>
          <w:szCs w:val="28"/>
        </w:rPr>
        <w:softHyphen/>
        <w:t xml:space="preserve">ности ребенка, улучшают его способности восприятия, внимания, </w:t>
      </w:r>
      <w:r w:rsidRPr="00F217CA">
        <w:rPr>
          <w:rFonts w:ascii="Times New Roman" w:hAnsi="Times New Roman" w:cs="Times New Roman"/>
          <w:sz w:val="28"/>
          <w:szCs w:val="28"/>
        </w:rPr>
        <w:lastRenderedPageBreak/>
        <w:t>памяти, речи. У детей с неуравновешенным настроением они способствуют улучшению настроения, дети реже плачут, улучшаются их сон и аппетит.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>Известно, что нарушения в развитии костно-мышечной системы часто имеют свое начало в раннем детском возрасте.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>        Неправильное ношение ребенка постоян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но на одной и той же руке, преждевремен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ное сажание ребенка за столик для кормления или </w:t>
      </w:r>
      <w:hyperlink r:id="rId5" w:tgtFrame="_blank" w:tooltip="Зимние игры со снегом" w:history="1">
        <w:r w:rsidRPr="00F217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</w:t>
        </w:r>
      </w:hyperlink>
      <w:r w:rsidRPr="00F217CA">
        <w:rPr>
          <w:rFonts w:ascii="Times New Roman" w:hAnsi="Times New Roman" w:cs="Times New Roman"/>
          <w:sz w:val="28"/>
          <w:szCs w:val="28"/>
        </w:rPr>
        <w:t>, обкладывание подушками при обучении детей сидению, пеленание — способствуют возникновению неправильной осанки и других отклонений от нормально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го развития.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Формирование правильной осанки можно начинать с первых месяцев жизни.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Детям следует создавать условия для развития их движений, например, развер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нув ребенка, удобно положить его и предо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ставить ему возможность на короткое время свободно двигать ручками и ножками. Это надо делать несколько раз в день. Когда ребенок подрастет, особое внимание сле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дует уделять развитию ползания.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Закаливание детей грудного возраста приучает детский организм переносить пе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ремены температуры воздуха без болезнен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ных явлений. Сюда относятся воздушные ванны и водные процедуры, но делать их надо осторожно, точно соблюдая указанное врачом время процедур, иначе они могут принести вред. Выбор физических упражне</w:t>
      </w:r>
      <w:r w:rsidRPr="00F217CA">
        <w:rPr>
          <w:rFonts w:ascii="Times New Roman" w:hAnsi="Times New Roman" w:cs="Times New Roman"/>
          <w:sz w:val="28"/>
          <w:szCs w:val="28"/>
        </w:rPr>
        <w:softHyphen/>
        <w:t>ний и их дозировка производятся по совету врача.</w:t>
      </w:r>
    </w:p>
    <w:p w:rsidR="00F217CA" w:rsidRPr="00F217CA" w:rsidRDefault="00F217CA" w:rsidP="00F2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CA">
        <w:rPr>
          <w:rFonts w:ascii="Times New Roman" w:hAnsi="Times New Roman" w:cs="Times New Roman"/>
          <w:sz w:val="28"/>
          <w:szCs w:val="28"/>
        </w:rPr>
        <w:t xml:space="preserve">       Основная форма физических упражнений у детей грудного возраста — игра, которая должна занимать большое место в режиме дня ребенка.</w:t>
      </w:r>
    </w:p>
    <w:p w:rsidR="00F217CA" w:rsidRPr="00F217CA" w:rsidRDefault="00F217CA" w:rsidP="009563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7CA" w:rsidRPr="00F217C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640"/>
    <w:multiLevelType w:val="multilevel"/>
    <w:tmpl w:val="42E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72FD0"/>
    <w:multiLevelType w:val="multilevel"/>
    <w:tmpl w:val="DEC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4"/>
    <w:rsid w:val="00042ABF"/>
    <w:rsid w:val="00343204"/>
    <w:rsid w:val="003565A7"/>
    <w:rsid w:val="005074FE"/>
    <w:rsid w:val="00791C85"/>
    <w:rsid w:val="007C39D4"/>
    <w:rsid w:val="0086528D"/>
    <w:rsid w:val="0095302F"/>
    <w:rsid w:val="009563E4"/>
    <w:rsid w:val="00B569CC"/>
    <w:rsid w:val="00C27066"/>
    <w:rsid w:val="00C427EC"/>
    <w:rsid w:val="00D954EE"/>
    <w:rsid w:val="00F2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A8B3-7F06-42B5-AF36-412766F6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27EC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217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0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movodstvo.kiev.ua/index.php/sovetyroditelyam/56-fizicheskoevospitanie/2507-zimnie-igry-so-sneg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2020-12-10T17:41:00Z</cp:lastPrinted>
  <dcterms:created xsi:type="dcterms:W3CDTF">2021-02-07T18:55:00Z</dcterms:created>
  <dcterms:modified xsi:type="dcterms:W3CDTF">2021-02-07T18:55:00Z</dcterms:modified>
</cp:coreProperties>
</file>